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385A" w:rsidRPr="00BB4AFA" w:rsidRDefault="000F5C12" w:rsidP="00FE385A">
      <w:pPr>
        <w:tabs>
          <w:tab w:val="left" w:pos="2773"/>
        </w:tabs>
        <w:rPr>
          <w:rFonts w:ascii="Lato" w:hAnsi="Lato"/>
          <w:color w:val="005CB9"/>
          <w:sz w:val="28"/>
          <w:szCs w:val="28"/>
        </w:rPr>
      </w:pPr>
      <w:r>
        <w:rPr>
          <w:rFonts w:ascii="Lato" w:hAnsi="Lato"/>
          <w:color w:val="005CB9"/>
          <w:sz w:val="28"/>
          <w:szCs w:val="28"/>
        </w:rPr>
        <w:tab/>
      </w:r>
      <w:r w:rsidR="00741F56">
        <w:rPr>
          <w:rFonts w:ascii="Lato" w:hAnsi="Lato"/>
          <w:color w:val="005CB9"/>
          <w:sz w:val="28"/>
          <w:szCs w:val="28"/>
        </w:rPr>
        <w:br/>
      </w:r>
      <w:bookmarkStart w:id="0" w:name="_Hlk187054975"/>
      <w:bookmarkStart w:id="1" w:name="_Hlk186809221"/>
      <w:r w:rsidR="00D32239">
        <w:rPr>
          <w:rFonts w:ascii="Lato" w:hAnsi="Lato"/>
          <w:color w:val="005CB9"/>
          <w:sz w:val="28"/>
          <w:szCs w:val="28"/>
        </w:rPr>
        <w:t xml:space="preserve">For all appointment enquiries </w:t>
      </w:r>
      <w:bookmarkStart w:id="2" w:name="_GoBack"/>
      <w:bookmarkEnd w:id="0"/>
      <w:bookmarkEnd w:id="2"/>
    </w:p>
    <w:p w:rsidR="001E48EC" w:rsidRDefault="001E48EC" w:rsidP="00FE385A">
      <w:pPr>
        <w:pStyle w:val="ListParagraph"/>
        <w:numPr>
          <w:ilvl w:val="0"/>
          <w:numId w:val="2"/>
        </w:numPr>
        <w:rPr>
          <w:rFonts w:ascii="Lato" w:hAnsi="Lato"/>
          <w:color w:val="636569"/>
          <w:sz w:val="24"/>
          <w:szCs w:val="24"/>
        </w:rPr>
      </w:pPr>
      <w:bookmarkStart w:id="3" w:name="_Hlk187054450"/>
      <w:bookmarkEnd w:id="1"/>
      <w:r>
        <w:rPr>
          <w:rFonts w:ascii="Lato" w:hAnsi="Lato"/>
          <w:color w:val="636569"/>
          <w:sz w:val="24"/>
          <w:szCs w:val="24"/>
        </w:rPr>
        <w:t>Please contact us by clicking on the link below or a</w:t>
      </w:r>
      <w:r w:rsidRPr="001E48EC">
        <w:rPr>
          <w:rFonts w:ascii="Lato" w:hAnsi="Lato"/>
          <w:color w:val="636569"/>
          <w:sz w:val="24"/>
          <w:szCs w:val="24"/>
        </w:rPr>
        <w:t>lternatively, you can contact Specialist Clinics by phone on (03) 8405 8335</w:t>
      </w:r>
      <w:r>
        <w:rPr>
          <w:rFonts w:ascii="Lato" w:hAnsi="Lato"/>
          <w:color w:val="636569"/>
          <w:sz w:val="24"/>
          <w:szCs w:val="24"/>
        </w:rPr>
        <w:t>.</w:t>
      </w:r>
    </w:p>
    <w:bookmarkStart w:id="4" w:name="_Hlk187054936"/>
    <w:p w:rsidR="001E48EC" w:rsidRDefault="001E48EC" w:rsidP="00FE385A">
      <w:pPr>
        <w:pStyle w:val="ListParagraph"/>
        <w:numPr>
          <w:ilvl w:val="0"/>
          <w:numId w:val="2"/>
        </w:numPr>
        <w:rPr>
          <w:rFonts w:ascii="Lato" w:hAnsi="Lato"/>
          <w:color w:val="636569"/>
          <w:sz w:val="24"/>
          <w:szCs w:val="24"/>
        </w:rPr>
      </w:pPr>
      <w:r>
        <w:rPr>
          <w:rFonts w:ascii="Lato" w:hAnsi="Lato"/>
          <w:color w:val="636569"/>
          <w:sz w:val="24"/>
          <w:szCs w:val="24"/>
        </w:rPr>
        <w:fldChar w:fldCharType="begin"/>
      </w:r>
      <w:r>
        <w:rPr>
          <w:rFonts w:ascii="Lato" w:hAnsi="Lato"/>
          <w:color w:val="636569"/>
          <w:sz w:val="24"/>
          <w:szCs w:val="24"/>
        </w:rPr>
        <w:instrText xml:space="preserve"> HYPERLINK "https://www.nh.org.au/patients-and-visitors/services/specialist-outpatient-clinics/specialist-outpatient-clinic-enquiries/" </w:instrText>
      </w:r>
      <w:r>
        <w:rPr>
          <w:rFonts w:ascii="Lato" w:hAnsi="Lato"/>
          <w:color w:val="636569"/>
          <w:sz w:val="24"/>
          <w:szCs w:val="24"/>
        </w:rPr>
        <w:fldChar w:fldCharType="separate"/>
      </w:r>
      <w:r w:rsidRPr="001E48EC">
        <w:rPr>
          <w:rStyle w:val="Hyperlink"/>
          <w:rFonts w:ascii="Lato" w:hAnsi="Lato"/>
          <w:sz w:val="24"/>
          <w:szCs w:val="24"/>
        </w:rPr>
        <w:t>Enquiries – Specialist Outpatient Clinics</w:t>
      </w:r>
      <w:r>
        <w:rPr>
          <w:rFonts w:ascii="Lato" w:hAnsi="Lato"/>
          <w:color w:val="636569"/>
          <w:sz w:val="24"/>
          <w:szCs w:val="24"/>
        </w:rPr>
        <w:fldChar w:fldCharType="end"/>
      </w:r>
    </w:p>
    <w:bookmarkEnd w:id="3"/>
    <w:bookmarkEnd w:id="4"/>
    <w:p w:rsidR="009F33A7" w:rsidRDefault="009F33A7" w:rsidP="009F33A7">
      <w:pPr>
        <w:ind w:left="360"/>
        <w:rPr>
          <w:rFonts w:ascii="Lato" w:hAnsi="Lato"/>
          <w:color w:val="636569"/>
          <w:sz w:val="24"/>
          <w:szCs w:val="24"/>
        </w:rPr>
      </w:pPr>
    </w:p>
    <w:p w:rsidR="009F33A7" w:rsidRPr="009F33A7" w:rsidRDefault="00D32239" w:rsidP="009F33A7">
      <w:pPr>
        <w:tabs>
          <w:tab w:val="left" w:pos="2773"/>
        </w:tabs>
        <w:rPr>
          <w:rFonts w:ascii="Lato" w:hAnsi="Lato"/>
          <w:color w:val="005CB9"/>
          <w:sz w:val="28"/>
          <w:szCs w:val="28"/>
        </w:rPr>
      </w:pPr>
      <w:bookmarkStart w:id="5" w:name="_Hlk186810135"/>
      <w:r>
        <w:rPr>
          <w:rFonts w:ascii="Lato" w:hAnsi="Lato"/>
          <w:color w:val="005CB9"/>
          <w:sz w:val="28"/>
          <w:szCs w:val="28"/>
        </w:rPr>
        <w:t xml:space="preserve">For all rescheduling </w:t>
      </w:r>
    </w:p>
    <w:bookmarkEnd w:id="5"/>
    <w:p w:rsidR="001E48EC" w:rsidRPr="001E48EC" w:rsidRDefault="001E48EC" w:rsidP="001E48EC">
      <w:pPr>
        <w:pStyle w:val="ListParagraph"/>
        <w:numPr>
          <w:ilvl w:val="0"/>
          <w:numId w:val="2"/>
        </w:numPr>
        <w:rPr>
          <w:rFonts w:ascii="Lato" w:hAnsi="Lato"/>
          <w:color w:val="636569"/>
          <w:sz w:val="24"/>
          <w:szCs w:val="24"/>
        </w:rPr>
      </w:pPr>
      <w:r w:rsidRPr="001E48EC">
        <w:rPr>
          <w:rFonts w:ascii="Lato" w:hAnsi="Lato"/>
          <w:color w:val="636569"/>
          <w:sz w:val="24"/>
          <w:szCs w:val="24"/>
        </w:rPr>
        <w:t>If you are unable to attend or need to change an appointment, please contact us as soon as possible.</w:t>
      </w:r>
    </w:p>
    <w:p w:rsidR="001E48EC" w:rsidRDefault="001E48EC" w:rsidP="001E48EC">
      <w:pPr>
        <w:pStyle w:val="ListParagraph"/>
        <w:numPr>
          <w:ilvl w:val="0"/>
          <w:numId w:val="2"/>
        </w:numPr>
        <w:rPr>
          <w:rFonts w:ascii="Lato" w:hAnsi="Lato"/>
          <w:color w:val="636569"/>
          <w:sz w:val="24"/>
          <w:szCs w:val="24"/>
        </w:rPr>
      </w:pPr>
      <w:r w:rsidRPr="001E48EC">
        <w:rPr>
          <w:rFonts w:ascii="Lato" w:hAnsi="Lato"/>
          <w:color w:val="636569"/>
          <w:sz w:val="24"/>
          <w:szCs w:val="24"/>
        </w:rPr>
        <w:t xml:space="preserve">Please contact us via the </w:t>
      </w:r>
      <w:r w:rsidR="006C17A4">
        <w:rPr>
          <w:rFonts w:ascii="Lato" w:hAnsi="Lato"/>
          <w:color w:val="636569"/>
          <w:sz w:val="24"/>
          <w:szCs w:val="24"/>
        </w:rPr>
        <w:t xml:space="preserve">link </w:t>
      </w:r>
      <w:r w:rsidRPr="001E48EC">
        <w:rPr>
          <w:rFonts w:ascii="Lato" w:hAnsi="Lato"/>
          <w:color w:val="636569"/>
          <w:sz w:val="24"/>
          <w:szCs w:val="24"/>
        </w:rPr>
        <w:t>below alternatively, you can contact Specialist Clinics by phone on (03) 8405 8335.</w:t>
      </w:r>
    </w:p>
    <w:bookmarkStart w:id="6" w:name="_Hlk187055165"/>
    <w:p w:rsidR="006C17A4" w:rsidRPr="006C17A4" w:rsidRDefault="006C17A4" w:rsidP="006C17A4">
      <w:pPr>
        <w:pStyle w:val="ListParagraph"/>
        <w:numPr>
          <w:ilvl w:val="0"/>
          <w:numId w:val="2"/>
        </w:numPr>
        <w:rPr>
          <w:rFonts w:ascii="Lato" w:hAnsi="Lato"/>
          <w:color w:val="636569"/>
          <w:sz w:val="24"/>
          <w:szCs w:val="24"/>
        </w:rPr>
      </w:pPr>
      <w:r>
        <w:rPr>
          <w:rFonts w:ascii="Lato" w:hAnsi="Lato"/>
          <w:color w:val="636569"/>
          <w:sz w:val="24"/>
          <w:szCs w:val="24"/>
        </w:rPr>
        <w:fldChar w:fldCharType="begin"/>
      </w:r>
      <w:r>
        <w:rPr>
          <w:rFonts w:ascii="Lato" w:hAnsi="Lato"/>
          <w:color w:val="636569"/>
          <w:sz w:val="24"/>
          <w:szCs w:val="24"/>
        </w:rPr>
        <w:instrText xml:space="preserve"> HYPERLINK "https://www.nh.org.au/patients-and-visitors/services/specialist-outpatient-clinics/specialist-outpatient-clinic-enquiries/" </w:instrText>
      </w:r>
      <w:r>
        <w:rPr>
          <w:rFonts w:ascii="Lato" w:hAnsi="Lato"/>
          <w:color w:val="636569"/>
          <w:sz w:val="24"/>
          <w:szCs w:val="24"/>
        </w:rPr>
        <w:fldChar w:fldCharType="separate"/>
      </w:r>
      <w:r w:rsidRPr="001E48EC">
        <w:rPr>
          <w:rStyle w:val="Hyperlink"/>
          <w:rFonts w:ascii="Lato" w:hAnsi="Lato"/>
          <w:sz w:val="24"/>
          <w:szCs w:val="24"/>
        </w:rPr>
        <w:t>Enquiries – Specialist Outpatient Clinics</w:t>
      </w:r>
      <w:r>
        <w:rPr>
          <w:rFonts w:ascii="Lato" w:hAnsi="Lato"/>
          <w:color w:val="636569"/>
          <w:sz w:val="24"/>
          <w:szCs w:val="24"/>
        </w:rPr>
        <w:fldChar w:fldCharType="end"/>
      </w:r>
    </w:p>
    <w:bookmarkEnd w:id="6"/>
    <w:p w:rsidR="002E6090" w:rsidRPr="006C17A4" w:rsidRDefault="001E48EC" w:rsidP="006C17A4">
      <w:pPr>
        <w:pStyle w:val="ListParagraph"/>
        <w:numPr>
          <w:ilvl w:val="0"/>
          <w:numId w:val="2"/>
        </w:numPr>
        <w:rPr>
          <w:rFonts w:ascii="Lato" w:hAnsi="Lato"/>
          <w:color w:val="636569"/>
          <w:sz w:val="24"/>
          <w:szCs w:val="24"/>
        </w:rPr>
      </w:pPr>
      <w:r w:rsidRPr="001E48EC">
        <w:rPr>
          <w:rFonts w:ascii="Lato" w:hAnsi="Lato"/>
          <w:color w:val="636569"/>
          <w:sz w:val="24"/>
          <w:szCs w:val="24"/>
        </w:rPr>
        <w:t>If you do not provide 24 hours’ notice you will be recorded as failing to attend the appointment and you may be discharged. If you fail to attend two consecutive appointments without adequate reason or notice you may be discharged and no further appointments will be offe</w:t>
      </w:r>
      <w:r>
        <w:rPr>
          <w:rFonts w:ascii="Lato" w:hAnsi="Lato"/>
          <w:color w:val="636569"/>
          <w:sz w:val="24"/>
          <w:szCs w:val="24"/>
        </w:rPr>
        <w:t>red.</w:t>
      </w:r>
      <w:r w:rsidRPr="001E48EC">
        <w:t xml:space="preserve"> </w:t>
      </w:r>
    </w:p>
    <w:p w:rsidR="006C17A4" w:rsidRPr="006C17A4" w:rsidRDefault="006C17A4" w:rsidP="006C17A4">
      <w:pPr>
        <w:pStyle w:val="ListParagraph"/>
        <w:rPr>
          <w:rFonts w:ascii="Lato" w:hAnsi="Lato"/>
          <w:color w:val="636569"/>
          <w:sz w:val="24"/>
          <w:szCs w:val="24"/>
        </w:rPr>
      </w:pPr>
    </w:p>
    <w:p w:rsidR="006C17A4" w:rsidRDefault="006C17A4" w:rsidP="006576B1">
      <w:pPr>
        <w:tabs>
          <w:tab w:val="left" w:pos="6097"/>
        </w:tabs>
        <w:rPr>
          <w:rFonts w:ascii="Lato" w:hAnsi="Lato"/>
          <w:color w:val="005CB9"/>
          <w:sz w:val="28"/>
          <w:szCs w:val="28"/>
        </w:rPr>
      </w:pPr>
      <w:r>
        <w:rPr>
          <w:rFonts w:ascii="Lato" w:hAnsi="Lato"/>
          <w:color w:val="005CB9"/>
          <w:sz w:val="28"/>
          <w:szCs w:val="28"/>
        </w:rPr>
        <w:t>Update your contact details</w:t>
      </w:r>
    </w:p>
    <w:p w:rsidR="006C17A4" w:rsidRPr="006C17A4" w:rsidRDefault="006C17A4" w:rsidP="006C17A4">
      <w:pPr>
        <w:pStyle w:val="ListParagraph"/>
        <w:numPr>
          <w:ilvl w:val="0"/>
          <w:numId w:val="2"/>
        </w:numPr>
        <w:rPr>
          <w:rFonts w:ascii="Lato" w:hAnsi="Lato"/>
          <w:color w:val="636569"/>
          <w:sz w:val="24"/>
          <w:szCs w:val="24"/>
        </w:rPr>
      </w:pPr>
      <w:r w:rsidRPr="006C17A4">
        <w:rPr>
          <w:rFonts w:ascii="Lato" w:hAnsi="Lato"/>
          <w:color w:val="636569"/>
          <w:sz w:val="24"/>
          <w:szCs w:val="24"/>
        </w:rPr>
        <w:t>Let us know if any of your contact details have changed (address, telephone number) to make sure you receive our communications by:</w:t>
      </w:r>
    </w:p>
    <w:p w:rsidR="006C17A4" w:rsidRPr="006C17A4" w:rsidRDefault="006C17A4" w:rsidP="006C17A4">
      <w:pPr>
        <w:pStyle w:val="ListParagraph"/>
        <w:numPr>
          <w:ilvl w:val="0"/>
          <w:numId w:val="2"/>
        </w:numPr>
        <w:rPr>
          <w:rFonts w:ascii="Lato" w:hAnsi="Lato"/>
          <w:color w:val="636569"/>
          <w:sz w:val="24"/>
          <w:szCs w:val="24"/>
        </w:rPr>
      </w:pPr>
      <w:r w:rsidRPr="006C17A4">
        <w:rPr>
          <w:rFonts w:ascii="Lato" w:hAnsi="Lato"/>
          <w:color w:val="636569"/>
          <w:sz w:val="24"/>
          <w:szCs w:val="24"/>
        </w:rPr>
        <w:t>advising clinic staff when you are here</w:t>
      </w:r>
    </w:p>
    <w:p w:rsidR="006C17A4" w:rsidRPr="006C17A4" w:rsidRDefault="006C17A4" w:rsidP="006C17A4">
      <w:pPr>
        <w:pStyle w:val="ListParagraph"/>
        <w:numPr>
          <w:ilvl w:val="0"/>
          <w:numId w:val="2"/>
        </w:numPr>
        <w:rPr>
          <w:rFonts w:ascii="Lato" w:hAnsi="Lato"/>
          <w:color w:val="636569"/>
          <w:sz w:val="24"/>
          <w:szCs w:val="24"/>
        </w:rPr>
      </w:pPr>
      <w:r w:rsidRPr="006C17A4">
        <w:rPr>
          <w:rFonts w:ascii="Lato" w:hAnsi="Lato"/>
          <w:color w:val="636569"/>
          <w:sz w:val="24"/>
          <w:szCs w:val="24"/>
        </w:rPr>
        <w:t>contact us via the link </w:t>
      </w:r>
      <w:hyperlink r:id="rId8" w:history="1">
        <w:r w:rsidRPr="001E48EC">
          <w:rPr>
            <w:rStyle w:val="Hyperlink"/>
            <w:rFonts w:ascii="Lato" w:hAnsi="Lato"/>
            <w:sz w:val="24"/>
            <w:szCs w:val="24"/>
          </w:rPr>
          <w:t>Enquiries – Specialist Outpatient Clinics</w:t>
        </w:r>
      </w:hyperlink>
    </w:p>
    <w:p w:rsidR="006C17A4" w:rsidRPr="006C17A4" w:rsidRDefault="006C17A4" w:rsidP="006C17A4">
      <w:pPr>
        <w:pStyle w:val="ListParagraph"/>
        <w:numPr>
          <w:ilvl w:val="0"/>
          <w:numId w:val="2"/>
        </w:numPr>
        <w:rPr>
          <w:rFonts w:ascii="Lato" w:hAnsi="Lato"/>
          <w:color w:val="636569"/>
          <w:sz w:val="24"/>
          <w:szCs w:val="24"/>
        </w:rPr>
      </w:pPr>
      <w:r w:rsidRPr="006C17A4">
        <w:rPr>
          <w:rFonts w:ascii="Lato" w:hAnsi="Lato"/>
          <w:color w:val="636569"/>
          <w:sz w:val="24"/>
          <w:szCs w:val="24"/>
        </w:rPr>
        <w:t>Alternatively, you can contact Specialist Clinics by phone on (03) 8405 8335</w:t>
      </w:r>
    </w:p>
    <w:p w:rsidR="00207C1F" w:rsidRDefault="00207C1F" w:rsidP="00207C1F">
      <w:pPr>
        <w:rPr>
          <w:rFonts w:ascii="Lato" w:hAnsi="Lato"/>
          <w:b/>
          <w:color w:val="005CB9"/>
          <w:sz w:val="28"/>
          <w:szCs w:val="28"/>
        </w:rPr>
      </w:pPr>
    </w:p>
    <w:p w:rsidR="00207C1F" w:rsidRDefault="00207C1F" w:rsidP="00207C1F">
      <w:pPr>
        <w:rPr>
          <w:rFonts w:ascii="Lato" w:hAnsi="Lato"/>
          <w:color w:val="636569"/>
          <w:sz w:val="28"/>
          <w:szCs w:val="24"/>
        </w:rPr>
      </w:pPr>
      <w:r w:rsidRPr="00207C1F">
        <w:rPr>
          <w:rFonts w:ascii="Lato" w:hAnsi="Lato"/>
          <w:color w:val="636569"/>
          <w:sz w:val="28"/>
          <w:szCs w:val="24"/>
        </w:rPr>
        <w:t xml:space="preserve">Northern Health Specialist Outpatient Clinics are open from 8am – </w:t>
      </w:r>
      <w:r w:rsidR="00317F69">
        <w:rPr>
          <w:rFonts w:ascii="Lato" w:hAnsi="Lato"/>
          <w:color w:val="636569"/>
          <w:sz w:val="28"/>
          <w:szCs w:val="24"/>
        </w:rPr>
        <w:t>5</w:t>
      </w:r>
      <w:r w:rsidRPr="00207C1F">
        <w:rPr>
          <w:rFonts w:ascii="Lato" w:hAnsi="Lato"/>
          <w:color w:val="636569"/>
          <w:sz w:val="28"/>
          <w:szCs w:val="24"/>
        </w:rPr>
        <w:t>pm Monday to Friday and our contact centre is open 8:</w:t>
      </w:r>
      <w:r w:rsidR="008468F7">
        <w:rPr>
          <w:rFonts w:ascii="Lato" w:hAnsi="Lato"/>
          <w:color w:val="636569"/>
          <w:sz w:val="28"/>
          <w:szCs w:val="24"/>
        </w:rPr>
        <w:t>00</w:t>
      </w:r>
      <w:r w:rsidRPr="00207C1F">
        <w:rPr>
          <w:rFonts w:ascii="Lato" w:hAnsi="Lato"/>
          <w:color w:val="636569"/>
          <w:sz w:val="28"/>
          <w:szCs w:val="24"/>
        </w:rPr>
        <w:t xml:space="preserve">am – </w:t>
      </w:r>
      <w:r w:rsidR="00317F69">
        <w:rPr>
          <w:rFonts w:ascii="Lato" w:hAnsi="Lato"/>
          <w:color w:val="636569"/>
          <w:sz w:val="28"/>
          <w:szCs w:val="24"/>
        </w:rPr>
        <w:t>4:30</w:t>
      </w:r>
      <w:r w:rsidRPr="00207C1F">
        <w:rPr>
          <w:rFonts w:ascii="Lato" w:hAnsi="Lato"/>
          <w:color w:val="636569"/>
          <w:sz w:val="28"/>
          <w:szCs w:val="24"/>
        </w:rPr>
        <w:t>pm.</w:t>
      </w:r>
    </w:p>
    <w:p w:rsidR="00207C1F" w:rsidRPr="00207C1F" w:rsidRDefault="00207C1F" w:rsidP="00207C1F">
      <w:pPr>
        <w:rPr>
          <w:rFonts w:ascii="Lato" w:hAnsi="Lato"/>
          <w:color w:val="636569"/>
          <w:sz w:val="28"/>
          <w:szCs w:val="24"/>
        </w:rPr>
      </w:pPr>
      <w:r w:rsidRPr="00207C1F">
        <w:rPr>
          <w:rFonts w:ascii="Lato" w:hAnsi="Lato"/>
          <w:color w:val="636569"/>
          <w:sz w:val="28"/>
          <w:szCs w:val="24"/>
        </w:rPr>
        <w:t>Please note we are closed weekends and public holidays.</w:t>
      </w:r>
    </w:p>
    <w:sectPr w:rsidR="00207C1F" w:rsidRPr="00207C1F" w:rsidSect="00E915F5">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304B" w:rsidRDefault="000F5C12">
      <w:pPr>
        <w:spacing w:after="0" w:line="240" w:lineRule="auto"/>
      </w:pPr>
      <w:r>
        <w:separator/>
      </w:r>
    </w:p>
  </w:endnote>
  <w:endnote w:type="continuationSeparator" w:id="0">
    <w:p w:rsidR="00E2304B" w:rsidRDefault="000F5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AACA702-5E69-423B-8131-64B896C4981C}"/>
    <w:embedBold r:id="rId2" w:fontKey="{067DC733-6800-4B5B-8FDD-5A0732DA435D}"/>
  </w:font>
  <w:font w:name="Segoe UI">
    <w:panose1 w:val="020B0502040204020203"/>
    <w:charset w:val="00"/>
    <w:family w:val="swiss"/>
    <w:pitch w:val="variable"/>
    <w:sig w:usb0="E4002EFF" w:usb1="C000E47F" w:usb2="00000009" w:usb3="00000000" w:csb0="000001FF" w:csb1="00000000"/>
    <w:embedRegular r:id="rId3" w:fontKey="{3DB75A89-8577-494D-8A1E-DAF32C139AE9}"/>
  </w:font>
  <w:font w:name="Lato">
    <w:panose1 w:val="020F0802020204030203"/>
    <w:charset w:val="00"/>
    <w:family w:val="swiss"/>
    <w:pitch w:val="variable"/>
    <w:sig w:usb0="A00000AF" w:usb1="5000604B" w:usb2="00000000" w:usb3="00000000" w:csb0="00000093" w:csb1="00000000"/>
    <w:embedRegular r:id="rId4" w:fontKey="{6012ED2B-77CD-4C72-BF57-DD03A48947A9}"/>
    <w:embedBold r:id="rId5" w:fontKey="{9CCBDB3A-FFCD-4D31-A772-CAE96E76B080}"/>
  </w:font>
  <w:font w:name="Arial">
    <w:panose1 w:val="020B0604020202020204"/>
    <w:charset w:val="00"/>
    <w:family w:val="swiss"/>
    <w:pitch w:val="variable"/>
    <w:sig w:usb0="E0002EFF" w:usb1="C000785B" w:usb2="00000009" w:usb3="00000000" w:csb0="000001FF" w:csb1="00000000"/>
  </w:font>
  <w:font w:name="Lato Black">
    <w:panose1 w:val="020F0A02020204030203"/>
    <w:charset w:val="00"/>
    <w:family w:val="swiss"/>
    <w:pitch w:val="variable"/>
    <w:sig w:usb0="A00000AF" w:usb1="5000604B" w:usb2="00000000" w:usb3="00000000" w:csb0="00000093" w:csb1="00000000"/>
    <w:embedRegular r:id="rId6" w:fontKey="{AC4C4336-47BE-4818-8730-5D95AF780CED}"/>
  </w:font>
  <w:font w:name="Calibri Light">
    <w:panose1 w:val="020F0302020204030204"/>
    <w:charset w:val="00"/>
    <w:family w:val="swiss"/>
    <w:pitch w:val="variable"/>
    <w:sig w:usb0="E4002EFF" w:usb1="C200247B" w:usb2="00000009" w:usb3="00000000" w:csb0="000001FF" w:csb1="00000000"/>
    <w:embedRegular r:id="rId7" w:fontKey="{7291A5CF-E30B-4298-BBE6-956B9030A6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A74" w:rsidRDefault="000F5C12" w:rsidP="00791A74">
    <w:pPr>
      <w:pStyle w:val="Footer"/>
      <w:jc w:val="center"/>
      <w:rPr>
        <w:rFonts w:cs="Arial"/>
        <w:bCs/>
        <w:color w:val="808080"/>
        <w:sz w:val="16"/>
        <w:szCs w:val="16"/>
      </w:rPr>
    </w:pPr>
    <w:r w:rsidRPr="00F7105E">
      <w:rPr>
        <w:noProof/>
        <w:lang w:eastAsia="en-AU"/>
      </w:rPr>
      <mc:AlternateContent>
        <mc:Choice Requires="wps">
          <w:drawing>
            <wp:anchor distT="0" distB="0" distL="114300" distR="114300" simplePos="0" relativeHeight="251666432" behindDoc="0" locked="0" layoutInCell="1" allowOverlap="1">
              <wp:simplePos x="0" y="0"/>
              <wp:positionH relativeFrom="margin">
                <wp:posOffset>5034280</wp:posOffset>
              </wp:positionH>
              <wp:positionV relativeFrom="paragraph">
                <wp:posOffset>-251460</wp:posOffset>
              </wp:positionV>
              <wp:extent cx="1617980" cy="341630"/>
              <wp:effectExtent l="0" t="0" r="0" b="12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341630"/>
                      </a:xfrm>
                      <a:prstGeom prst="rect">
                        <a:avLst/>
                      </a:prstGeom>
                      <a:noFill/>
                      <a:ln w="9525">
                        <a:noFill/>
                        <a:miter lim="800000"/>
                        <a:headEnd/>
                        <a:tailEnd/>
                      </a:ln>
                    </wps:spPr>
                    <wps:txbx>
                      <w:txbxContent>
                        <w:p w:rsidR="00F7105E" w:rsidRPr="00BB4AFA" w:rsidRDefault="000F5C12" w:rsidP="00F7105E">
                          <w:pPr>
                            <w:rPr>
                              <w:rFonts w:ascii="Lato Black" w:hAnsi="Lato Black"/>
                              <w:color w:val="005CB9"/>
                              <w:sz w:val="32"/>
                            </w:rPr>
                          </w:pPr>
                          <w:r w:rsidRPr="00BB4AFA">
                            <w:rPr>
                              <w:rFonts w:ascii="Lato Black" w:hAnsi="Lato Black"/>
                              <w:color w:val="005CB9"/>
                              <w:sz w:val="32"/>
                            </w:rPr>
                            <w:t>www.nh.org.au</w:t>
                          </w:r>
                        </w:p>
                      </w:txbxContent>
                    </wps:txbx>
                    <wps:bodyPr rot="0" vert="horz" wrap="square" lIns="91440" tIns="45720" rIns="91440" bIns="45720" anchor="t" anchorCtr="0"/>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4pt;margin-top:-19.8pt;width:127.4pt;height:26.9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" filled="f" stroked="f">
              <v:textbox>
                <w:txbxContent>
                  <w:p w:rsidR="00F7105E" w:rsidRPr="00BB4AFA" w:rsidRDefault="000F5C12" w:rsidP="00F7105E">
                    <w:pPr>
                      <w:rPr>
                        <w:rFonts w:ascii="Lato Black" w:hAnsi="Lato Black"/>
                        <w:color w:val="005CB9"/>
                        <w:sz w:val="32"/>
                      </w:rPr>
                    </w:pPr>
                    <w:r w:rsidRPr="00BB4AFA">
                      <w:rPr>
                        <w:rFonts w:ascii="Lato Black" w:hAnsi="Lato Black"/>
                        <w:color w:val="005CB9"/>
                        <w:sz w:val="32"/>
                      </w:rPr>
                      <w:t>www.nh.org.au</w:t>
                    </w:r>
                  </w:p>
                </w:txbxContent>
              </v:textbox>
              <w10:wrap anchorx="margin"/>
            </v:shape>
          </w:pict>
        </mc:Fallback>
      </mc:AlternateContent>
    </w:r>
    <w:r w:rsidRPr="00F7105E">
      <w:rPr>
        <w:noProof/>
        <w:lang w:eastAsia="en-AU"/>
      </w:rPr>
      <w:drawing>
        <wp:anchor distT="0" distB="0" distL="114300" distR="114300" simplePos="0" relativeHeight="251665408" behindDoc="0" locked="0" layoutInCell="1" allowOverlap="1">
          <wp:simplePos x="0" y="0"/>
          <wp:positionH relativeFrom="margin">
            <wp:posOffset>6350</wp:posOffset>
          </wp:positionH>
          <wp:positionV relativeFrom="paragraph">
            <wp:posOffset>-250825</wp:posOffset>
          </wp:positionV>
          <wp:extent cx="2482215" cy="26987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2215" cy="269875"/>
                  </a:xfrm>
                  <a:prstGeom prst="rect">
                    <a:avLst/>
                  </a:prstGeom>
                </pic:spPr>
              </pic:pic>
            </a:graphicData>
          </a:graphic>
        </wp:anchor>
      </w:drawing>
    </w:r>
  </w:p>
  <w:p w:rsidR="00791A74" w:rsidRDefault="000F5C12" w:rsidP="00791A74">
    <w:pPr>
      <w:pStyle w:val="Footer"/>
      <w:jc w:val="center"/>
      <w:rPr>
        <w:rFonts w:cs="Arial"/>
        <w:bCs/>
        <w:color w:val="808080"/>
        <w:sz w:val="16"/>
        <w:szCs w:val="16"/>
      </w:rPr>
    </w:pPr>
    <w:r w:rsidRPr="00F7105E">
      <w:rPr>
        <w:noProof/>
        <w:lang w:eastAsia="en-AU"/>
      </w:rPr>
      <mc:AlternateContent>
        <mc:Choice Requires="wps">
          <w:drawing>
            <wp:anchor distT="0" distB="0" distL="114300" distR="114300" simplePos="0" relativeHeight="251664384" behindDoc="0" locked="0" layoutInCell="1" allowOverlap="1">
              <wp:simplePos x="0" y="0"/>
              <wp:positionH relativeFrom="page">
                <wp:align>left</wp:align>
              </wp:positionH>
              <wp:positionV relativeFrom="paragraph">
                <wp:posOffset>121920</wp:posOffset>
              </wp:positionV>
              <wp:extent cx="7740650" cy="139700"/>
              <wp:effectExtent l="0" t="0" r="0" b="0"/>
              <wp:wrapNone/>
              <wp:docPr id="4" name="Rectangle 4"/>
              <wp:cNvGraphicFramePr/>
              <a:graphic xmlns:a="http://schemas.openxmlformats.org/drawingml/2006/main">
                <a:graphicData uri="http://schemas.microsoft.com/office/word/2010/wordprocessingShape">
                  <wps:wsp>
                    <wps:cNvSpPr/>
                    <wps:spPr>
                      <a:xfrm>
                        <a:off x="0" y="0"/>
                        <a:ext cx="7740650" cy="139700"/>
                      </a:xfrm>
                      <a:prstGeom prst="rect">
                        <a:avLst/>
                      </a:prstGeom>
                      <a:solidFill>
                        <a:srgbClr val="005C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4" o:spid="_x0000_s2052" style="width:609.5pt;height:11pt;margin-top:9.6pt;margin-left:0;mso-position-horizontal:left;mso-position-horizontal-relative:page;mso-wrap-distance-bottom:0;mso-wrap-distance-left:9pt;mso-wrap-distance-right:9pt;mso-wrap-distance-top:0;mso-wrap-style:square;position:absolute;v-text-anchor:middle;visibility:visible;z-index:251676672" fillcolor="#005cb9" stroked="f" strokeweight="1pt"/>
          </w:pict>
        </mc:Fallback>
      </mc:AlternateContent>
    </w:r>
  </w:p>
  <w:p w:rsidR="00791A74" w:rsidRDefault="00791A74" w:rsidP="00791A74">
    <w:pPr>
      <w:pStyle w:val="Footer"/>
      <w:jc w:val="center"/>
      <w:rPr>
        <w:rFonts w:cs="Arial"/>
        <w:bCs/>
        <w:color w:val="808080"/>
        <w:sz w:val="16"/>
        <w:szCs w:val="16"/>
      </w:rPr>
    </w:pPr>
  </w:p>
  <w:p w:rsidR="00791A74" w:rsidRDefault="00791A74" w:rsidP="00791A74">
    <w:pPr>
      <w:pStyle w:val="Footer"/>
      <w:jc w:val="center"/>
      <w:rPr>
        <w:rFonts w:cs="Arial"/>
        <w:bCs/>
        <w:color w:val="808080"/>
        <w:sz w:val="16"/>
        <w:szCs w:val="16"/>
      </w:rPr>
    </w:pPr>
  </w:p>
  <w:p w:rsidR="00F30083" w:rsidRPr="00043EBD" w:rsidRDefault="000F5C12" w:rsidP="00F30083">
    <w:pPr>
      <w:pStyle w:val="Footer"/>
      <w:tabs>
        <w:tab w:val="clear" w:pos="4513"/>
        <w:tab w:val="clear" w:pos="9026"/>
        <w:tab w:val="left" w:pos="4680"/>
        <w:tab w:val="left" w:pos="7920"/>
      </w:tabs>
      <w:jc w:val="center"/>
      <w:rPr>
        <w:rFonts w:cs="Arial"/>
        <w:bCs/>
        <w:color w:val="808080"/>
        <w:sz w:val="16"/>
        <w:szCs w:val="16"/>
      </w:rPr>
    </w:pPr>
    <w:r>
      <w:rPr>
        <w:rFonts w:cs="Arial"/>
        <w:bCs/>
        <w:color w:val="808080"/>
        <w:sz w:val="16"/>
        <w:szCs w:val="16"/>
      </w:rPr>
      <w:t>P</w:t>
    </w:r>
    <w:r w:rsidRPr="00896F5A">
      <w:rPr>
        <w:rFonts w:cs="Arial"/>
        <w:bCs/>
        <w:color w:val="808080"/>
        <w:sz w:val="16"/>
        <w:szCs w:val="16"/>
      </w:rPr>
      <w:t>rompt Doc No:  &lt;#doc_num&gt; v&lt;#ver_num&gt;</w:t>
    </w:r>
    <w:r>
      <w:rPr>
        <w:rFonts w:cs="Arial"/>
        <w:bCs/>
        <w:color w:val="808080"/>
        <w:sz w:val="16"/>
        <w:szCs w:val="16"/>
      </w:rPr>
      <w:tab/>
    </w:r>
    <w:r w:rsidRPr="00E26621">
      <w:rPr>
        <w:rFonts w:cs="Arial"/>
        <w:bCs/>
        <w:color w:val="808080"/>
        <w:sz w:val="16"/>
        <w:szCs w:val="16"/>
      </w:rPr>
      <w:t xml:space="preserve">Page </w:t>
    </w:r>
    <w:r w:rsidRPr="00E26621">
      <w:rPr>
        <w:rFonts w:cs="Arial"/>
        <w:bCs/>
        <w:color w:val="808080"/>
        <w:sz w:val="16"/>
        <w:szCs w:val="16"/>
      </w:rPr>
      <w:fldChar w:fldCharType="begin"/>
    </w:r>
    <w:r w:rsidRPr="00E26621">
      <w:rPr>
        <w:rFonts w:cs="Arial"/>
        <w:bCs/>
        <w:color w:val="808080"/>
        <w:sz w:val="16"/>
        <w:szCs w:val="16"/>
      </w:rPr>
      <w:instrText xml:space="preserve"> PAGE </w:instrText>
    </w:r>
    <w:r w:rsidRPr="00E26621">
      <w:rPr>
        <w:rFonts w:cs="Arial"/>
        <w:bCs/>
        <w:color w:val="808080"/>
        <w:sz w:val="16"/>
        <w:szCs w:val="16"/>
      </w:rPr>
      <w:fldChar w:fldCharType="separate"/>
    </w:r>
    <w:r w:rsidR="0009455E">
      <w:rPr>
        <w:rFonts w:cs="Arial"/>
        <w:bCs/>
        <w:noProof/>
        <w:color w:val="808080"/>
        <w:sz w:val="16"/>
        <w:szCs w:val="16"/>
      </w:rPr>
      <w:t>2</w:t>
    </w:r>
    <w:r w:rsidRPr="00E26621">
      <w:rPr>
        <w:rFonts w:cs="Arial"/>
        <w:bCs/>
        <w:color w:val="808080"/>
        <w:sz w:val="16"/>
        <w:szCs w:val="16"/>
      </w:rPr>
      <w:fldChar w:fldCharType="end"/>
    </w:r>
    <w:r w:rsidRPr="00E26621">
      <w:rPr>
        <w:rFonts w:cs="Arial"/>
        <w:bCs/>
        <w:color w:val="808080"/>
        <w:sz w:val="16"/>
        <w:szCs w:val="16"/>
      </w:rPr>
      <w:t xml:space="preserve"> of </w:t>
    </w:r>
    <w:r w:rsidRPr="00E26621">
      <w:rPr>
        <w:rFonts w:cs="Arial"/>
        <w:bCs/>
        <w:color w:val="808080"/>
        <w:sz w:val="16"/>
        <w:szCs w:val="16"/>
      </w:rPr>
      <w:fldChar w:fldCharType="begin"/>
    </w:r>
    <w:r w:rsidRPr="00E26621">
      <w:rPr>
        <w:rFonts w:cs="Arial"/>
        <w:bCs/>
        <w:color w:val="808080"/>
        <w:sz w:val="16"/>
        <w:szCs w:val="16"/>
      </w:rPr>
      <w:instrText xml:space="preserve"> NUMPAGES </w:instrText>
    </w:r>
    <w:r w:rsidRPr="00E26621">
      <w:rPr>
        <w:rFonts w:cs="Arial"/>
        <w:bCs/>
        <w:color w:val="808080"/>
        <w:sz w:val="16"/>
        <w:szCs w:val="16"/>
      </w:rPr>
      <w:fldChar w:fldCharType="separate"/>
    </w:r>
    <w:r w:rsidR="0009455E">
      <w:rPr>
        <w:rFonts w:cs="Arial"/>
        <w:bCs/>
        <w:noProof/>
        <w:color w:val="808080"/>
        <w:sz w:val="16"/>
        <w:szCs w:val="16"/>
      </w:rPr>
      <w:t>2</w:t>
    </w:r>
    <w:r w:rsidRPr="00E26621">
      <w:rPr>
        <w:rFonts w:cs="Arial"/>
        <w:bCs/>
        <w:color w:val="808080"/>
        <w:sz w:val="16"/>
        <w:szCs w:val="16"/>
      </w:rPr>
      <w:fldChar w:fldCharType="end"/>
    </w:r>
    <w:r>
      <w:rPr>
        <w:rFonts w:cs="Arial"/>
        <w:bCs/>
        <w:color w:val="808080"/>
        <w:sz w:val="16"/>
        <w:szCs w:val="16"/>
      </w:rPr>
      <w:tab/>
      <w:t xml:space="preserve">Due for Review:  </w:t>
    </w:r>
    <w:r w:rsidRPr="00896F5A">
      <w:rPr>
        <w:rFonts w:cs="Arial"/>
        <w:bCs/>
        <w:color w:val="808080"/>
        <w:sz w:val="16"/>
        <w:szCs w:val="16"/>
      </w:rPr>
      <w:t>&lt;#next_review_date&gt;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0083" w:rsidRPr="00043EBD" w:rsidRDefault="000F5C12" w:rsidP="00F30083">
    <w:pPr>
      <w:pStyle w:val="Footer"/>
      <w:tabs>
        <w:tab w:val="clear" w:pos="4513"/>
        <w:tab w:val="clear" w:pos="9026"/>
        <w:tab w:val="left" w:pos="4680"/>
        <w:tab w:val="left" w:pos="7920"/>
      </w:tabs>
      <w:jc w:val="center"/>
      <w:rPr>
        <w:rFonts w:cs="Arial"/>
        <w:bCs/>
        <w:color w:val="808080"/>
        <w:sz w:val="16"/>
        <w:szCs w:val="16"/>
      </w:rPr>
    </w:pPr>
    <w:r>
      <w:rPr>
        <w:rFonts w:ascii="Lato" w:hAnsi="Lato"/>
        <w:b/>
        <w:noProof/>
        <w:color w:val="005CB9"/>
        <w:sz w:val="28"/>
        <w:szCs w:val="28"/>
      </w:rPr>
      <mc:AlternateContent>
        <mc:Choice Requires="wps">
          <w:drawing>
            <wp:anchor distT="0" distB="0" distL="114300" distR="114300" simplePos="0" relativeHeight="251667456" behindDoc="0" locked="0" layoutInCell="1" allowOverlap="1">
              <wp:simplePos x="0" y="0"/>
              <wp:positionH relativeFrom="column">
                <wp:posOffset>5995284</wp:posOffset>
              </wp:positionH>
              <wp:positionV relativeFrom="paragraph">
                <wp:posOffset>-1367100</wp:posOffset>
              </wp:positionV>
              <wp:extent cx="857250" cy="704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57250" cy="704850"/>
                      </a:xfrm>
                      <a:prstGeom prst="rect">
                        <a:avLst/>
                      </a:prstGeom>
                      <a:solidFill>
                        <a:schemeClr val="lt1"/>
                      </a:solidFill>
                      <a:ln w="6350">
                        <a:noFill/>
                      </a:ln>
                    </wps:spPr>
                    <wps:txbx>
                      <w:txbxContent>
                        <w:p w:rsidR="002B208E" w:rsidRDefault="002B208E" w:rsidP="002B20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472.05pt;margin-top:-107.65pt;width:67.5pt;height:5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" fillcolor="white [3201]" stroked="f" strokeweight=".5pt">
              <v:textbox>
                <w:txbxContent>
                  <w:p w:rsidR="002B208E" w:rsidRDefault="002B208E" w:rsidP="002B208E"/>
                </w:txbxContent>
              </v:textbox>
            </v:shape>
          </w:pict>
        </mc:Fallback>
      </mc:AlternateContent>
    </w:r>
    <w:r>
      <w:rPr>
        <w:noProof/>
        <w:lang w:eastAsia="en-AU"/>
      </w:rPr>
      <w:drawing>
        <wp:anchor distT="0" distB="0" distL="114300" distR="114300" simplePos="0" relativeHeight="251650048" behindDoc="0" locked="0" layoutInCell="1" allowOverlap="1">
          <wp:simplePos x="0" y="0"/>
          <wp:positionH relativeFrom="column">
            <wp:posOffset>-38735</wp:posOffset>
          </wp:positionH>
          <wp:positionV relativeFrom="paragraph">
            <wp:posOffset>-710565</wp:posOffset>
          </wp:positionV>
          <wp:extent cx="2482215" cy="26987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2215" cy="269875"/>
                  </a:xfrm>
                  <a:prstGeom prst="rect">
                    <a:avLst/>
                  </a:prstGeom>
                </pic:spPr>
              </pic:pic>
            </a:graphicData>
          </a:graphic>
        </wp:anchor>
      </w:drawing>
    </w:r>
    <w:r>
      <w:rPr>
        <w:noProof/>
        <w:lang w:eastAsia="en-AU"/>
      </w:rPr>
      <mc:AlternateContent>
        <mc:Choice Requires="wps">
          <w:drawing>
            <wp:anchor distT="45720" distB="45720" distL="114300" distR="114300" simplePos="0" relativeHeight="251659264" behindDoc="0" locked="0" layoutInCell="1" allowOverlap="1">
              <wp:simplePos x="0" y="0"/>
              <wp:positionH relativeFrom="column">
                <wp:posOffset>-146685</wp:posOffset>
              </wp:positionH>
              <wp:positionV relativeFrom="paragraph">
                <wp:posOffset>-1372235</wp:posOffset>
              </wp:positionV>
              <wp:extent cx="3042920" cy="1955546"/>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1955546"/>
                      </a:xfrm>
                      <a:prstGeom prst="rect">
                        <a:avLst/>
                      </a:prstGeom>
                      <a:noFill/>
                      <a:ln w="9525">
                        <a:noFill/>
                        <a:miter lim="800000"/>
                        <a:headEnd/>
                        <a:tailEnd/>
                      </a:ln>
                    </wps:spPr>
                    <wps:txbx>
                      <w:txbxContent>
                        <w:p w:rsidR="000D6D23" w:rsidRPr="00470820" w:rsidRDefault="000F5C12">
                          <w:pPr>
                            <w:rPr>
                              <w:rFonts w:ascii="Lato" w:hAnsi="Lato"/>
                              <w:color w:val="636569"/>
                              <w:sz w:val="20"/>
                              <w:szCs w:val="20"/>
                            </w:rPr>
                          </w:pPr>
                          <w:r w:rsidRPr="00470820">
                            <w:rPr>
                              <w:rFonts w:ascii="Lato" w:hAnsi="Lato"/>
                              <w:color w:val="636569"/>
                              <w:sz w:val="20"/>
                              <w:szCs w:val="20"/>
                            </w:rPr>
                            <w:t xml:space="preserve">This information is general only. </w:t>
                          </w:r>
                          <w:r w:rsidRPr="00470820">
                            <w:rPr>
                              <w:rFonts w:ascii="Lato" w:hAnsi="Lato"/>
                              <w:color w:val="636569"/>
                              <w:sz w:val="20"/>
                              <w:szCs w:val="20"/>
                            </w:rPr>
                            <w:br/>
                            <w:t xml:space="preserve">Northern Health encourages you to ask questions and get specific advice from your treating team.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1.55pt;margin-top:-108.05pt;width:239.6pt;height:154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" filled="f" stroked="f">
              <v:textbox style="mso-fit-shape-to-text:t">
                <w:txbxContent>
                  <w:p w:rsidR="000D6D23" w:rsidRPr="00470820" w:rsidRDefault="000F5C12">
                    <w:pPr>
                      <w:rPr>
                        <w:rFonts w:ascii="Lato" w:hAnsi="Lato"/>
                        <w:color w:val="636569"/>
                        <w:sz w:val="20"/>
                        <w:szCs w:val="20"/>
                      </w:rPr>
                    </w:pPr>
                    <w:r w:rsidRPr="00470820">
                      <w:rPr>
                        <w:rFonts w:ascii="Lato" w:hAnsi="Lato"/>
                        <w:color w:val="636569"/>
                        <w:sz w:val="20"/>
                        <w:szCs w:val="20"/>
                      </w:rPr>
                      <w:t xml:space="preserve">This information is general only. </w:t>
                    </w:r>
                    <w:r w:rsidRPr="00470820">
                      <w:rPr>
                        <w:rFonts w:ascii="Lato" w:hAnsi="Lato"/>
                        <w:color w:val="636569"/>
                        <w:sz w:val="20"/>
                        <w:szCs w:val="20"/>
                      </w:rPr>
                      <w:br/>
                      <w:t xml:space="preserve">Northern Health encourages you to ask questions and get specific advice from your treating team. </w:t>
                    </w:r>
                  </w:p>
                </w:txbxContent>
              </v:textbox>
              <w10:wrap type="square"/>
            </v:shape>
          </w:pict>
        </mc:Fallback>
      </mc:AlternateContent>
    </w:r>
    <w:r>
      <w:rPr>
        <w:noProof/>
        <w:lang w:eastAsia="en-AU"/>
      </w:rPr>
      <mc:AlternateContent>
        <mc:Choice Requires="wps">
          <w:drawing>
            <wp:anchor distT="0" distB="0" distL="114300" distR="114300" simplePos="0" relativeHeight="251652096" behindDoc="0" locked="0" layoutInCell="1" allowOverlap="1">
              <wp:simplePos x="0" y="0"/>
              <wp:positionH relativeFrom="column">
                <wp:posOffset>5121275</wp:posOffset>
              </wp:positionH>
              <wp:positionV relativeFrom="paragraph">
                <wp:posOffset>-704850</wp:posOffset>
              </wp:positionV>
              <wp:extent cx="1617980" cy="34163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341630"/>
                      </a:xfrm>
                      <a:prstGeom prst="rect">
                        <a:avLst/>
                      </a:prstGeom>
                      <a:noFill/>
                      <a:ln w="9525">
                        <a:noFill/>
                        <a:miter lim="800000"/>
                        <a:headEnd/>
                        <a:tailEnd/>
                      </a:ln>
                    </wps:spPr>
                    <wps:txbx>
                      <w:txbxContent>
                        <w:p w:rsidR="00BB4AFA" w:rsidRPr="00BB4AFA" w:rsidRDefault="000F5C12">
                          <w:pPr>
                            <w:rPr>
                              <w:rFonts w:ascii="Lato Black" w:hAnsi="Lato Black"/>
                              <w:color w:val="005CB9"/>
                              <w:sz w:val="32"/>
                            </w:rPr>
                          </w:pPr>
                          <w:r w:rsidRPr="00BB4AFA">
                            <w:rPr>
                              <w:rFonts w:ascii="Lato Black" w:hAnsi="Lato Black"/>
                              <w:color w:val="005CB9"/>
                              <w:sz w:val="32"/>
                            </w:rPr>
                            <w:t>www.nh.org.au</w:t>
                          </w:r>
                        </w:p>
                      </w:txbxContent>
                    </wps:txbx>
                    <wps:bodyPr rot="0" vert="horz" wrap="square" lIns="91440" tIns="45720" rIns="91440" bIns="45720" anchor="t" anchorCtr="0"/>
                  </wps:wsp>
                </a:graphicData>
              </a:graphic>
            </wp:anchor>
          </w:drawing>
        </mc:Choice>
        <mc:Fallback>
          <w:pict>
            <v:shape id="_x0000_s1029" type="#_x0000_t202" style="position:absolute;left:0;text-align:left;margin-left:403.25pt;margin-top:-55.5pt;width:127.4pt;height:26.9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" filled="f" stroked="f">
              <v:textbox>
                <w:txbxContent>
                  <w:p w:rsidR="00BB4AFA" w:rsidRPr="00BB4AFA" w:rsidRDefault="000F5C12">
                    <w:pPr>
                      <w:rPr>
                        <w:rFonts w:ascii="Lato Black" w:hAnsi="Lato Black"/>
                        <w:color w:val="005CB9"/>
                        <w:sz w:val="32"/>
                      </w:rPr>
                    </w:pPr>
                    <w:r w:rsidRPr="00BB4AFA">
                      <w:rPr>
                        <w:rFonts w:ascii="Lato Black" w:hAnsi="Lato Black"/>
                        <w:color w:val="005CB9"/>
                        <w:sz w:val="32"/>
                      </w:rPr>
                      <w:t>www.nh.org.au</w:t>
                    </w:r>
                  </w:p>
                </w:txbxContent>
              </v:textbox>
            </v:shape>
          </w:pict>
        </mc:Fallback>
      </mc:AlternateContent>
    </w:r>
    <w:r>
      <w:rPr>
        <w:noProof/>
        <w:lang w:eastAsia="en-AU"/>
      </w:rPr>
      <w:drawing>
        <wp:anchor distT="0" distB="0" distL="114300" distR="114300" simplePos="0" relativeHeight="251663360" behindDoc="1" locked="0" layoutInCell="1" allowOverlap="1">
          <wp:simplePos x="0" y="0"/>
          <wp:positionH relativeFrom="margin">
            <wp:posOffset>6122670</wp:posOffset>
          </wp:positionH>
          <wp:positionV relativeFrom="paragraph">
            <wp:posOffset>-1376045</wp:posOffset>
          </wp:positionV>
          <wp:extent cx="501650" cy="65151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
                  <pic:cNvPicPr/>
                </pic:nvPicPr>
                <pic:blipFill>
                  <a:blip r:embed="rId2">
                    <a:extLst>
                      <a:ext uri="{28A0092B-C50C-407E-A947-70E740481C1C}">
                        <a14:useLocalDpi xmlns:a14="http://schemas.microsoft.com/office/drawing/2010/main" val="0"/>
                      </a:ext>
                    </a:extLst>
                  </a:blip>
                  <a:stretch>
                    <a:fillRect/>
                  </a:stretch>
                </pic:blipFill>
                <pic:spPr>
                  <a:xfrm>
                    <a:off x="0" y="0"/>
                    <a:ext cx="501650" cy="65151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3740785</wp:posOffset>
              </wp:positionH>
              <wp:positionV relativeFrom="paragraph">
                <wp:posOffset>-1379220</wp:posOffset>
              </wp:positionV>
              <wp:extent cx="1854200" cy="7315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731520"/>
                      </a:xfrm>
                      <a:prstGeom prst="rect">
                        <a:avLst/>
                      </a:prstGeom>
                      <a:noFill/>
                      <a:ln w="9525">
                        <a:noFill/>
                        <a:miter lim="800000"/>
                        <a:headEnd/>
                        <a:tailEnd/>
                      </a:ln>
                    </wps:spPr>
                    <wps:txbx>
                      <w:txbxContent>
                        <w:p w:rsidR="00753560" w:rsidRPr="00470820" w:rsidRDefault="000F5C12" w:rsidP="00753560">
                          <w:pPr>
                            <w:rPr>
                              <w:rFonts w:ascii="Lato" w:hAnsi="Lato"/>
                              <w:b/>
                              <w:color w:val="636569"/>
                              <w:sz w:val="20"/>
                              <w:szCs w:val="20"/>
                              <w:lang w:val="en-US"/>
                            </w:rPr>
                          </w:pPr>
                          <w:r w:rsidRPr="00470820">
                            <w:rPr>
                              <w:rFonts w:ascii="Lato" w:hAnsi="Lato"/>
                              <w:b/>
                              <w:color w:val="636569"/>
                              <w:sz w:val="20"/>
                              <w:szCs w:val="20"/>
                              <w:lang w:val="en-US"/>
                            </w:rPr>
                            <w:t xml:space="preserve">If you need an Interpreter or the support of an Aboriginal Liaison Officer, please speak to a staff member. </w:t>
                          </w:r>
                        </w:p>
                      </w:txbxContent>
                    </wps:txbx>
                    <wps:bodyPr rot="0" vert="horz" wrap="square" lIns="91440" tIns="45720" rIns="91440" bIns="45720" anchor="t" anchorCtr="0"/>
                  </wps:wsp>
                </a:graphicData>
              </a:graphic>
              <wp14:sizeRelV relativeFrom="margin">
                <wp14:pctHeight>0</wp14:pctHeight>
              </wp14:sizeRelV>
            </wp:anchor>
          </w:drawing>
        </mc:Choice>
        <mc:Fallback>
          <w:pict>
            <v:shape id="_x0000_s1030" type="#_x0000_t202" style="position:absolute;left:0;text-align:left;margin-left:294.55pt;margin-top:-108.6pt;width:146pt;height:57.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" filled="f" stroked="f">
              <v:textbox>
                <w:txbxContent>
                  <w:p w:rsidR="00753560" w:rsidRPr="00470820" w:rsidRDefault="000F5C12" w:rsidP="00753560">
                    <w:pPr>
                      <w:rPr>
                        <w:rFonts w:ascii="Lato" w:hAnsi="Lato"/>
                        <w:b/>
                        <w:color w:val="636569"/>
                        <w:sz w:val="20"/>
                        <w:szCs w:val="20"/>
                        <w:lang w:val="en-US"/>
                      </w:rPr>
                    </w:pPr>
                    <w:r w:rsidRPr="00470820">
                      <w:rPr>
                        <w:rFonts w:ascii="Lato" w:hAnsi="Lato"/>
                        <w:b/>
                        <w:color w:val="636569"/>
                        <w:sz w:val="20"/>
                        <w:szCs w:val="20"/>
                        <w:lang w:val="en-US"/>
                      </w:rPr>
                      <w:t xml:space="preserve">If you need an Interpreter or the support of an Aboriginal Liaison Officer, please speak to a staff member. </w:t>
                    </w:r>
                  </w:p>
                </w:txbxContent>
              </v:textbox>
            </v:shape>
          </w:pict>
        </mc:Fallback>
      </mc:AlternateContent>
    </w:r>
    <w:r>
      <w:rPr>
        <w:noProof/>
        <w:lang w:eastAsia="en-AU"/>
      </w:rPr>
      <w:drawing>
        <wp:anchor distT="0" distB="0" distL="114300" distR="114300" simplePos="0" relativeHeight="251660288" behindDoc="0" locked="0" layoutInCell="1" allowOverlap="1">
          <wp:simplePos x="0" y="0"/>
          <wp:positionH relativeFrom="column">
            <wp:posOffset>3074670</wp:posOffset>
          </wp:positionH>
          <wp:positionV relativeFrom="paragraph">
            <wp:posOffset>-1344930</wp:posOffset>
          </wp:positionV>
          <wp:extent cx="698500" cy="248285"/>
          <wp:effectExtent l="0" t="0" r="635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698500" cy="248285"/>
                  </a:xfrm>
                  <a:prstGeom prst="rect">
                    <a:avLst/>
                  </a:prstGeom>
                </pic:spPr>
              </pic:pic>
            </a:graphicData>
          </a:graphic>
        </wp:anchor>
      </w:drawing>
    </w:r>
    <w:r>
      <w:rPr>
        <w:noProof/>
        <w:lang w:eastAsia="en-AU"/>
      </w:rPr>
      <w:drawing>
        <wp:anchor distT="0" distB="0" distL="114300" distR="114300" simplePos="0" relativeHeight="251661312" behindDoc="0" locked="0" layoutInCell="1" allowOverlap="1">
          <wp:simplePos x="0" y="0"/>
          <wp:positionH relativeFrom="column">
            <wp:posOffset>3082925</wp:posOffset>
          </wp:positionH>
          <wp:positionV relativeFrom="paragraph">
            <wp:posOffset>-1068070</wp:posOffset>
          </wp:positionV>
          <wp:extent cx="690880" cy="403860"/>
          <wp:effectExtent l="0" t="0" r="0" b="0"/>
          <wp:wrapNone/>
          <wp:docPr id="254" name="Picture 254" descr="https://www.multicultural.vic.gov.au/images/stories/articles/Interpreter-Symbol-text-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1" descr="https://www.multicultural.vic.gov.au/images/stories/articles/Interpreter-Symbol-text-jpg.jpg"/>
                  <pic:cNvPicPr>
                    <a:picLocks noChangeAspect="1"/>
                  </pic:cNvPicPr>
                </pic:nvPicPr>
                <pic:blipFill>
                  <a:blip r:embed="rId4">
                    <a:extLst>
                      <a:ext uri="{28A0092B-C50C-407E-A947-70E740481C1C}">
                        <a14:useLocalDpi xmlns:a14="http://schemas.microsoft.com/office/drawing/2010/main" val="0"/>
                      </a:ext>
                    </a:extLst>
                  </a:blip>
                  <a:srcRect l="7284" t="18649" r="6022" b="30729"/>
                  <a:stretch>
                    <a:fillRect/>
                  </a:stretch>
                </pic:blipFill>
                <pic:spPr bwMode="auto">
                  <a:xfrm>
                    <a:off x="0" y="0"/>
                    <a:ext cx="690880" cy="40386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AU"/>
      </w:rPr>
      <mc:AlternateContent>
        <mc:Choice Requires="wps">
          <w:drawing>
            <wp:anchor distT="0" distB="0" distL="114300" distR="114300" simplePos="0" relativeHeight="251648000" behindDoc="0" locked="0" layoutInCell="1" allowOverlap="1">
              <wp:simplePos x="0" y="0"/>
              <wp:positionH relativeFrom="column">
                <wp:posOffset>-633095</wp:posOffset>
              </wp:positionH>
              <wp:positionV relativeFrom="paragraph">
                <wp:posOffset>-250190</wp:posOffset>
              </wp:positionV>
              <wp:extent cx="7740765" cy="140048"/>
              <wp:effectExtent l="0" t="0" r="0" b="0"/>
              <wp:wrapNone/>
              <wp:docPr id="3" name="Rectangle 3"/>
              <wp:cNvGraphicFramePr/>
              <a:graphic xmlns:a="http://schemas.openxmlformats.org/drawingml/2006/main">
                <a:graphicData uri="http://schemas.microsoft.com/office/word/2010/wordprocessingShape">
                  <wps:wsp>
                    <wps:cNvSpPr/>
                    <wps:spPr>
                      <a:xfrm>
                        <a:off x="0" y="0"/>
                        <a:ext cx="7740765" cy="140048"/>
                      </a:xfrm>
                      <a:prstGeom prst="rect">
                        <a:avLst/>
                      </a:prstGeom>
                      <a:solidFill>
                        <a:srgbClr val="005C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 o:spid="_x0000_s2057" style="width:609.5pt;height:11.05pt;margin-top:-19.7pt;margin-left:-49.85pt;mso-wrap-distance-bottom:0;mso-wrap-distance-left:9pt;mso-wrap-distance-right:9pt;mso-wrap-distance-top:0;mso-wrap-style:square;position:absolute;v-text-anchor:middle;visibility:visible;z-index:251659264" fillcolor="#005cb9" stroked="f" strokeweight="1pt"/>
          </w:pict>
        </mc:Fallback>
      </mc:AlternateContent>
    </w:r>
    <w:r w:rsidR="00F30083" w:rsidRPr="00F30083">
      <w:rPr>
        <w:rFonts w:cs="Arial"/>
        <w:bCs/>
        <w:color w:val="808080"/>
        <w:sz w:val="16"/>
        <w:szCs w:val="16"/>
      </w:rPr>
      <w:t xml:space="preserve"> </w:t>
    </w:r>
    <w:r w:rsidR="00F30083">
      <w:rPr>
        <w:rFonts w:cs="Arial"/>
        <w:bCs/>
        <w:color w:val="808080"/>
        <w:sz w:val="16"/>
        <w:szCs w:val="16"/>
      </w:rPr>
      <w:t>P</w:t>
    </w:r>
    <w:r w:rsidR="00F30083" w:rsidRPr="00896F5A">
      <w:rPr>
        <w:rFonts w:cs="Arial"/>
        <w:bCs/>
        <w:color w:val="808080"/>
        <w:sz w:val="16"/>
        <w:szCs w:val="16"/>
      </w:rPr>
      <w:t>rompt Doc No:  &lt;#doc_num&gt; v&lt;#ver_num&gt;</w:t>
    </w:r>
    <w:r w:rsidR="00F30083">
      <w:rPr>
        <w:rFonts w:cs="Arial"/>
        <w:bCs/>
        <w:color w:val="808080"/>
        <w:sz w:val="16"/>
        <w:szCs w:val="16"/>
      </w:rPr>
      <w:tab/>
    </w:r>
    <w:r w:rsidR="00F30083" w:rsidRPr="00E26621">
      <w:rPr>
        <w:rFonts w:cs="Arial"/>
        <w:bCs/>
        <w:color w:val="808080"/>
        <w:sz w:val="16"/>
        <w:szCs w:val="16"/>
      </w:rPr>
      <w:t xml:space="preserve">Page </w:t>
    </w:r>
    <w:r w:rsidR="00F30083" w:rsidRPr="00E26621">
      <w:rPr>
        <w:rFonts w:cs="Arial"/>
        <w:bCs/>
        <w:color w:val="808080"/>
        <w:sz w:val="16"/>
        <w:szCs w:val="16"/>
      </w:rPr>
      <w:fldChar w:fldCharType="begin"/>
    </w:r>
    <w:r w:rsidR="00F30083" w:rsidRPr="00E26621">
      <w:rPr>
        <w:rFonts w:cs="Arial"/>
        <w:bCs/>
        <w:color w:val="808080"/>
        <w:sz w:val="16"/>
        <w:szCs w:val="16"/>
      </w:rPr>
      <w:instrText xml:space="preserve"> PAGE </w:instrText>
    </w:r>
    <w:r w:rsidR="00F30083" w:rsidRPr="00E26621">
      <w:rPr>
        <w:rFonts w:cs="Arial"/>
        <w:bCs/>
        <w:color w:val="808080"/>
        <w:sz w:val="16"/>
        <w:szCs w:val="16"/>
      </w:rPr>
      <w:fldChar w:fldCharType="separate"/>
    </w:r>
    <w:r w:rsidR="0009455E">
      <w:rPr>
        <w:rFonts w:cs="Arial"/>
        <w:bCs/>
        <w:noProof/>
        <w:color w:val="808080"/>
        <w:sz w:val="16"/>
        <w:szCs w:val="16"/>
      </w:rPr>
      <w:t>3</w:t>
    </w:r>
    <w:r w:rsidR="00F30083" w:rsidRPr="00E26621">
      <w:rPr>
        <w:rFonts w:cs="Arial"/>
        <w:bCs/>
        <w:color w:val="808080"/>
        <w:sz w:val="16"/>
        <w:szCs w:val="16"/>
      </w:rPr>
      <w:fldChar w:fldCharType="end"/>
    </w:r>
    <w:r w:rsidR="00F30083" w:rsidRPr="00E26621">
      <w:rPr>
        <w:rFonts w:cs="Arial"/>
        <w:bCs/>
        <w:color w:val="808080"/>
        <w:sz w:val="16"/>
        <w:szCs w:val="16"/>
      </w:rPr>
      <w:t xml:space="preserve"> of </w:t>
    </w:r>
    <w:r w:rsidR="00F30083" w:rsidRPr="00E26621">
      <w:rPr>
        <w:rFonts w:cs="Arial"/>
        <w:bCs/>
        <w:color w:val="808080"/>
        <w:sz w:val="16"/>
        <w:szCs w:val="16"/>
      </w:rPr>
      <w:fldChar w:fldCharType="begin"/>
    </w:r>
    <w:r w:rsidR="00F30083" w:rsidRPr="00E26621">
      <w:rPr>
        <w:rFonts w:cs="Arial"/>
        <w:bCs/>
        <w:color w:val="808080"/>
        <w:sz w:val="16"/>
        <w:szCs w:val="16"/>
      </w:rPr>
      <w:instrText xml:space="preserve"> NUMPAGES </w:instrText>
    </w:r>
    <w:r w:rsidR="00F30083" w:rsidRPr="00E26621">
      <w:rPr>
        <w:rFonts w:cs="Arial"/>
        <w:bCs/>
        <w:color w:val="808080"/>
        <w:sz w:val="16"/>
        <w:szCs w:val="16"/>
      </w:rPr>
      <w:fldChar w:fldCharType="separate"/>
    </w:r>
    <w:r w:rsidR="0009455E">
      <w:rPr>
        <w:rFonts w:cs="Arial"/>
        <w:bCs/>
        <w:noProof/>
        <w:color w:val="808080"/>
        <w:sz w:val="16"/>
        <w:szCs w:val="16"/>
      </w:rPr>
      <w:t>3</w:t>
    </w:r>
    <w:r w:rsidR="00F30083" w:rsidRPr="00E26621">
      <w:rPr>
        <w:rFonts w:cs="Arial"/>
        <w:bCs/>
        <w:color w:val="808080"/>
        <w:sz w:val="16"/>
        <w:szCs w:val="16"/>
      </w:rPr>
      <w:fldChar w:fldCharType="end"/>
    </w:r>
    <w:r w:rsidR="00F30083">
      <w:rPr>
        <w:rFonts w:cs="Arial"/>
        <w:bCs/>
        <w:color w:val="808080"/>
        <w:sz w:val="16"/>
        <w:szCs w:val="16"/>
      </w:rPr>
      <w:tab/>
      <w:t xml:space="preserve">Due for Review:  </w:t>
    </w:r>
    <w:r w:rsidR="00F30083" w:rsidRPr="00896F5A">
      <w:rPr>
        <w:rFonts w:cs="Arial"/>
        <w:bCs/>
        <w:color w:val="808080"/>
        <w:sz w:val="16"/>
        <w:szCs w:val="16"/>
      </w:rPr>
      <w:t>&lt;#next_review_date&gt;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5F5" w:rsidRDefault="00E915F5">
    <w:pPr>
      <w:pStyle w:val="Footer"/>
    </w:pPr>
  </w:p>
  <w:p w:rsidR="00E915F5" w:rsidRDefault="00E915F5">
    <w:pPr>
      <w:pStyle w:val="Footer"/>
    </w:pPr>
  </w:p>
  <w:p w:rsidR="00E915F5" w:rsidRDefault="000F5C12">
    <w:pPr>
      <w:pStyle w:val="Footer"/>
    </w:pPr>
    <w:r>
      <w:rPr>
        <w:noProof/>
        <w:lang w:eastAsia="en-AU"/>
      </w:rPr>
      <mc:AlternateContent>
        <mc:Choice Requires="wps">
          <w:drawing>
            <wp:anchor distT="0" distB="0" distL="114300" distR="114300" simplePos="0" relativeHeight="251658240" behindDoc="0" locked="0" layoutInCell="1" allowOverlap="1">
              <wp:simplePos x="0" y="0"/>
              <wp:positionH relativeFrom="column">
                <wp:posOffset>5151755</wp:posOffset>
              </wp:positionH>
              <wp:positionV relativeFrom="paragraph">
                <wp:posOffset>166370</wp:posOffset>
              </wp:positionV>
              <wp:extent cx="1617980" cy="341630"/>
              <wp:effectExtent l="0" t="0" r="0" b="12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341630"/>
                      </a:xfrm>
                      <a:prstGeom prst="rect">
                        <a:avLst/>
                      </a:prstGeom>
                      <a:noFill/>
                      <a:ln w="9525">
                        <a:noFill/>
                        <a:miter lim="800000"/>
                        <a:headEnd/>
                        <a:tailEnd/>
                      </a:ln>
                    </wps:spPr>
                    <wps:txbx>
                      <w:txbxContent>
                        <w:p w:rsidR="004503BE" w:rsidRPr="00BB4AFA" w:rsidRDefault="000F5C12" w:rsidP="004503BE">
                          <w:pPr>
                            <w:rPr>
                              <w:rFonts w:ascii="Lato Black" w:hAnsi="Lato Black"/>
                              <w:color w:val="005CB9"/>
                              <w:sz w:val="32"/>
                            </w:rPr>
                          </w:pPr>
                          <w:r w:rsidRPr="00BB4AFA">
                            <w:rPr>
                              <w:rFonts w:ascii="Lato Black" w:hAnsi="Lato Black"/>
                              <w:color w:val="005CB9"/>
                              <w:sz w:val="32"/>
                            </w:rPr>
                            <w:t>www.nh.org.au</w:t>
                          </w:r>
                        </w:p>
                      </w:txbxContent>
                    </wps:txbx>
                    <wps:bodyPr rot="0" vert="horz" wrap="square" lIns="91440" tIns="45720" rIns="91440" bIns="45720" anchor="t" anchorCtr="0"/>
                  </wps:wsp>
                </a:graphicData>
              </a:graphic>
            </wp:anchor>
          </w:drawing>
        </mc:Choice>
        <mc:Fallback>
          <w:pict>
            <v:shapetype id="_x0000_t202" coordsize="21600,21600" o:spt="202" path="m,l,21600r21600,l21600,xe">
              <v:stroke joinstyle="miter"/>
              <v:path gradientshapeok="t" o:connecttype="rect"/>
            </v:shapetype>
            <v:shape id="_x0000_s1032" type="#_x0000_t202" style="position:absolute;margin-left:405.65pt;margin-top:13.1pt;width:127.4pt;height:26.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" filled="f" stroked="f">
              <v:textbox>
                <w:txbxContent>
                  <w:p w:rsidR="004503BE" w:rsidRPr="00BB4AFA" w:rsidRDefault="000F5C12" w:rsidP="004503BE">
                    <w:pPr>
                      <w:rPr>
                        <w:rFonts w:ascii="Lato Black" w:hAnsi="Lato Black"/>
                        <w:color w:val="005CB9"/>
                        <w:sz w:val="32"/>
                      </w:rPr>
                    </w:pPr>
                    <w:r w:rsidRPr="00BB4AFA">
                      <w:rPr>
                        <w:rFonts w:ascii="Lato Black" w:hAnsi="Lato Black"/>
                        <w:color w:val="005CB9"/>
                        <w:sz w:val="32"/>
                      </w:rPr>
                      <w:t>www.nh.org.au</w:t>
                    </w:r>
                  </w:p>
                </w:txbxContent>
              </v:textbox>
            </v:shape>
          </w:pict>
        </mc:Fallback>
      </mc:AlternateContent>
    </w:r>
    <w:r>
      <w:rPr>
        <w:noProof/>
        <w:lang w:eastAsia="en-AU"/>
      </w:rPr>
      <mc:AlternateContent>
        <mc:Choice Requires="wps">
          <w:drawing>
            <wp:anchor distT="0" distB="0" distL="114300" distR="114300" simplePos="0" relativeHeight="251654144" behindDoc="0" locked="0" layoutInCell="1" allowOverlap="1">
              <wp:simplePos x="0" y="0"/>
              <wp:positionH relativeFrom="column">
                <wp:posOffset>-609600</wp:posOffset>
              </wp:positionH>
              <wp:positionV relativeFrom="paragraph">
                <wp:posOffset>633095</wp:posOffset>
              </wp:positionV>
              <wp:extent cx="7740650" cy="139700"/>
              <wp:effectExtent l="0" t="0" r="0" b="0"/>
              <wp:wrapNone/>
              <wp:docPr id="16" name="Rectangle 16"/>
              <wp:cNvGraphicFramePr/>
              <a:graphic xmlns:a="http://schemas.openxmlformats.org/drawingml/2006/main">
                <a:graphicData uri="http://schemas.microsoft.com/office/word/2010/wordprocessingShape">
                  <wps:wsp>
                    <wps:cNvSpPr/>
                    <wps:spPr>
                      <a:xfrm>
                        <a:off x="0" y="0"/>
                        <a:ext cx="7740650" cy="139700"/>
                      </a:xfrm>
                      <a:prstGeom prst="rect">
                        <a:avLst/>
                      </a:prstGeom>
                      <a:solidFill>
                        <a:srgbClr val="005C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6" o:spid="_x0000_s2062" style="width:609.5pt;height:11pt;margin-top:49.85pt;margin-left:-48pt;mso-wrap-distance-bottom:0;mso-wrap-distance-left:9pt;mso-wrap-distance-right:9pt;mso-wrap-distance-top:0;mso-wrap-style:square;position:absolute;v-text-anchor:middle;visibility:visible;z-index:251664384" fillcolor="#005cb9" stroked="f" strokeweight="1pt"/>
          </w:pict>
        </mc:Fallback>
      </mc:AlternateContent>
    </w:r>
    <w:r>
      <w:rPr>
        <w:noProof/>
        <w:lang w:eastAsia="en-AU"/>
      </w:rPr>
      <w:drawing>
        <wp:anchor distT="0" distB="0" distL="114300" distR="114300" simplePos="0" relativeHeight="251656192" behindDoc="0" locked="0" layoutInCell="1" allowOverlap="1">
          <wp:simplePos x="0" y="0"/>
          <wp:positionH relativeFrom="column">
            <wp:posOffset>-13970</wp:posOffset>
          </wp:positionH>
          <wp:positionV relativeFrom="paragraph">
            <wp:posOffset>154940</wp:posOffset>
          </wp:positionV>
          <wp:extent cx="2482215" cy="26987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2215" cy="269875"/>
                  </a:xfrm>
                  <a:prstGeom prst="rect">
                    <a:avLst/>
                  </a:prstGeom>
                </pic:spPr>
              </pic:pic>
            </a:graphicData>
          </a:graphic>
        </wp:anchor>
      </w:drawing>
    </w:r>
  </w:p>
  <w:p w:rsidR="00E915F5" w:rsidRDefault="00E915F5">
    <w:pPr>
      <w:pStyle w:val="Footer"/>
    </w:pPr>
  </w:p>
  <w:p w:rsidR="00E915F5" w:rsidRDefault="00E915F5">
    <w:pPr>
      <w:pStyle w:val="Footer"/>
    </w:pPr>
  </w:p>
  <w:p w:rsidR="00E915F5" w:rsidRDefault="00E915F5">
    <w:pPr>
      <w:pStyle w:val="Footer"/>
    </w:pPr>
  </w:p>
  <w:p w:rsidR="004503BE" w:rsidRDefault="004503BE">
    <w:pPr>
      <w:pStyle w:val="Footer"/>
    </w:pPr>
  </w:p>
  <w:p w:rsidR="00F30083" w:rsidRPr="00043EBD" w:rsidRDefault="000F5C12" w:rsidP="00F30083">
    <w:pPr>
      <w:pStyle w:val="Footer"/>
      <w:tabs>
        <w:tab w:val="clear" w:pos="4513"/>
        <w:tab w:val="clear" w:pos="9026"/>
        <w:tab w:val="left" w:pos="4680"/>
        <w:tab w:val="left" w:pos="7920"/>
      </w:tabs>
      <w:jc w:val="center"/>
      <w:rPr>
        <w:rFonts w:cs="Arial"/>
        <w:bCs/>
        <w:color w:val="808080"/>
        <w:sz w:val="16"/>
        <w:szCs w:val="16"/>
      </w:rPr>
    </w:pPr>
    <w:r>
      <w:rPr>
        <w:rFonts w:cs="Arial"/>
        <w:bCs/>
        <w:color w:val="808080"/>
        <w:sz w:val="16"/>
        <w:szCs w:val="16"/>
      </w:rPr>
      <w:t>P</w:t>
    </w:r>
    <w:r w:rsidRPr="00896F5A">
      <w:rPr>
        <w:rFonts w:cs="Arial"/>
        <w:bCs/>
        <w:color w:val="808080"/>
        <w:sz w:val="16"/>
        <w:szCs w:val="16"/>
      </w:rPr>
      <w:t>rompt Doc No:  &lt;#doc_num&gt; v&lt;#ver_num&gt;</w:t>
    </w:r>
    <w:r>
      <w:rPr>
        <w:rFonts w:cs="Arial"/>
        <w:bCs/>
        <w:color w:val="808080"/>
        <w:sz w:val="16"/>
        <w:szCs w:val="16"/>
      </w:rPr>
      <w:tab/>
    </w:r>
    <w:r w:rsidRPr="00E26621">
      <w:rPr>
        <w:rFonts w:cs="Arial"/>
        <w:bCs/>
        <w:color w:val="808080"/>
        <w:sz w:val="16"/>
        <w:szCs w:val="16"/>
      </w:rPr>
      <w:t xml:space="preserve">Page </w:t>
    </w:r>
    <w:r w:rsidRPr="00E26621">
      <w:rPr>
        <w:rFonts w:cs="Arial"/>
        <w:bCs/>
        <w:color w:val="808080"/>
        <w:sz w:val="16"/>
        <w:szCs w:val="16"/>
      </w:rPr>
      <w:fldChar w:fldCharType="begin"/>
    </w:r>
    <w:r w:rsidRPr="00E26621">
      <w:rPr>
        <w:rFonts w:cs="Arial"/>
        <w:bCs/>
        <w:color w:val="808080"/>
        <w:sz w:val="16"/>
        <w:szCs w:val="16"/>
      </w:rPr>
      <w:instrText xml:space="preserve"> PAGE </w:instrText>
    </w:r>
    <w:r w:rsidRPr="00E26621">
      <w:rPr>
        <w:rFonts w:cs="Arial"/>
        <w:bCs/>
        <w:color w:val="808080"/>
        <w:sz w:val="16"/>
        <w:szCs w:val="16"/>
      </w:rPr>
      <w:fldChar w:fldCharType="separate"/>
    </w:r>
    <w:r w:rsidR="0009455E">
      <w:rPr>
        <w:rFonts w:cs="Arial"/>
        <w:bCs/>
        <w:noProof/>
        <w:color w:val="808080"/>
        <w:sz w:val="16"/>
        <w:szCs w:val="16"/>
      </w:rPr>
      <w:t>1</w:t>
    </w:r>
    <w:r w:rsidRPr="00E26621">
      <w:rPr>
        <w:rFonts w:cs="Arial"/>
        <w:bCs/>
        <w:color w:val="808080"/>
        <w:sz w:val="16"/>
        <w:szCs w:val="16"/>
      </w:rPr>
      <w:fldChar w:fldCharType="end"/>
    </w:r>
    <w:r w:rsidRPr="00E26621">
      <w:rPr>
        <w:rFonts w:cs="Arial"/>
        <w:bCs/>
        <w:color w:val="808080"/>
        <w:sz w:val="16"/>
        <w:szCs w:val="16"/>
      </w:rPr>
      <w:t xml:space="preserve"> of </w:t>
    </w:r>
    <w:r w:rsidRPr="00E26621">
      <w:rPr>
        <w:rFonts w:cs="Arial"/>
        <w:bCs/>
        <w:color w:val="808080"/>
        <w:sz w:val="16"/>
        <w:szCs w:val="16"/>
      </w:rPr>
      <w:fldChar w:fldCharType="begin"/>
    </w:r>
    <w:r w:rsidRPr="00E26621">
      <w:rPr>
        <w:rFonts w:cs="Arial"/>
        <w:bCs/>
        <w:color w:val="808080"/>
        <w:sz w:val="16"/>
        <w:szCs w:val="16"/>
      </w:rPr>
      <w:instrText xml:space="preserve"> NUMPAGES </w:instrText>
    </w:r>
    <w:r w:rsidRPr="00E26621">
      <w:rPr>
        <w:rFonts w:cs="Arial"/>
        <w:bCs/>
        <w:color w:val="808080"/>
        <w:sz w:val="16"/>
        <w:szCs w:val="16"/>
      </w:rPr>
      <w:fldChar w:fldCharType="separate"/>
    </w:r>
    <w:r w:rsidR="0009455E">
      <w:rPr>
        <w:rFonts w:cs="Arial"/>
        <w:bCs/>
        <w:noProof/>
        <w:color w:val="808080"/>
        <w:sz w:val="16"/>
        <w:szCs w:val="16"/>
      </w:rPr>
      <w:t>3</w:t>
    </w:r>
    <w:r w:rsidRPr="00E26621">
      <w:rPr>
        <w:rFonts w:cs="Arial"/>
        <w:bCs/>
        <w:color w:val="808080"/>
        <w:sz w:val="16"/>
        <w:szCs w:val="16"/>
      </w:rPr>
      <w:fldChar w:fldCharType="end"/>
    </w:r>
    <w:r>
      <w:rPr>
        <w:rFonts w:cs="Arial"/>
        <w:bCs/>
        <w:color w:val="808080"/>
        <w:sz w:val="16"/>
        <w:szCs w:val="16"/>
      </w:rPr>
      <w:tab/>
      <w:t xml:space="preserve">Due for Review:  </w:t>
    </w:r>
    <w:r w:rsidRPr="00896F5A">
      <w:rPr>
        <w:rFonts w:cs="Arial"/>
        <w:bCs/>
        <w:color w:val="808080"/>
        <w:sz w:val="16"/>
        <w:szCs w:val="16"/>
      </w:rPr>
      <w:t>&lt;#next_review_date&gt;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304B" w:rsidRDefault="000F5C12">
      <w:pPr>
        <w:spacing w:after="0" w:line="240" w:lineRule="auto"/>
      </w:pPr>
      <w:r>
        <w:separator/>
      </w:r>
    </w:p>
  </w:footnote>
  <w:footnote w:type="continuationSeparator" w:id="0">
    <w:p w:rsidR="00E2304B" w:rsidRDefault="000F5C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05E" w:rsidRDefault="000F5C12">
    <w:pPr>
      <w:pStyle w:val="Header"/>
    </w:pPr>
    <w:r>
      <w:rPr>
        <w:noProof/>
        <w:lang w:eastAsia="en-AU"/>
      </w:rPr>
      <mc:AlternateContent>
        <mc:Choice Requires="wps">
          <w:drawing>
            <wp:anchor distT="0" distB="0" distL="114300" distR="114300" simplePos="0" relativeHeight="251657216" behindDoc="0" locked="0" layoutInCell="1" allowOverlap="1">
              <wp:simplePos x="0" y="0"/>
              <wp:positionH relativeFrom="page">
                <wp:align>left</wp:align>
              </wp:positionH>
              <wp:positionV relativeFrom="paragraph">
                <wp:posOffset>-259374</wp:posOffset>
              </wp:positionV>
              <wp:extent cx="7740765" cy="165100"/>
              <wp:effectExtent l="0" t="0" r="0" b="6350"/>
              <wp:wrapNone/>
              <wp:docPr id="11" name="Rectangle 11"/>
              <wp:cNvGraphicFramePr/>
              <a:graphic xmlns:a="http://schemas.openxmlformats.org/drawingml/2006/main">
                <a:graphicData uri="http://schemas.microsoft.com/office/word/2010/wordprocessingShape">
                  <wps:wsp>
                    <wps:cNvSpPr/>
                    <wps:spPr>
                      <a:xfrm>
                        <a:off x="0" y="0"/>
                        <a:ext cx="7740765" cy="165100"/>
                      </a:xfrm>
                      <a:prstGeom prst="rect">
                        <a:avLst/>
                      </a:prstGeom>
                      <a:solidFill>
                        <a:srgbClr val="005C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1" o:spid="_x0000_s2049" style="width:609.5pt;height:13pt;margin-top:-20.4pt;margin-left:0;mso-height-percent:0;mso-height-relative:margin;mso-position-horizontal:left;mso-position-horizontal-relative:page;mso-wrap-distance-bottom:0;mso-wrap-distance-left:9pt;mso-wrap-distance-right:9pt;mso-wrap-distance-top:0;mso-wrap-style:square;position:absolute;v-text-anchor:middle;visibility:visible;z-index:251667456" fillcolor="#005cb9"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6E96" w:rsidRDefault="000F5C12">
    <w:pPr>
      <w:pStyle w:val="Header"/>
    </w:pPr>
    <w:r>
      <w:rPr>
        <w:noProof/>
        <w:lang w:eastAsia="en-AU"/>
      </w:rPr>
      <mc:AlternateContent>
        <mc:Choice Requires="wps">
          <w:drawing>
            <wp:anchor distT="0" distB="0" distL="114300" distR="114300" simplePos="0" relativeHeight="251655168" behindDoc="0" locked="0" layoutInCell="1" allowOverlap="1">
              <wp:simplePos x="0" y="0"/>
              <wp:positionH relativeFrom="page">
                <wp:posOffset>-76200</wp:posOffset>
              </wp:positionH>
              <wp:positionV relativeFrom="paragraph">
                <wp:posOffset>-259080</wp:posOffset>
              </wp:positionV>
              <wp:extent cx="7740765" cy="165100"/>
              <wp:effectExtent l="0" t="0" r="0" b="6350"/>
              <wp:wrapNone/>
              <wp:docPr id="19" name="Rectangle 19"/>
              <wp:cNvGraphicFramePr/>
              <a:graphic xmlns:a="http://schemas.openxmlformats.org/drawingml/2006/main">
                <a:graphicData uri="http://schemas.microsoft.com/office/word/2010/wordprocessingShape">
                  <wps:wsp>
                    <wps:cNvSpPr/>
                    <wps:spPr>
                      <a:xfrm>
                        <a:off x="0" y="0"/>
                        <a:ext cx="7740765" cy="165100"/>
                      </a:xfrm>
                      <a:prstGeom prst="rect">
                        <a:avLst/>
                      </a:prstGeom>
                      <a:solidFill>
                        <a:srgbClr val="005C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9" o:spid="_x0000_s2050" style="width:609.5pt;height:13pt;margin-top:-20.4pt;margin-left:-6pt;mso-height-percent:0;mso-height-relative:margin;mso-position-horizontal-relative:page;mso-wrap-distance-bottom:0;mso-wrap-distance-left:9pt;mso-wrap-distance-right:9pt;mso-wrap-distance-top:0;mso-wrap-style:square;position:absolute;v-text-anchor:middle;visibility:visible;z-index:251665408" fillcolor="#005cb9"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03BE" w:rsidRDefault="000F5C12">
    <w:pPr>
      <w:pStyle w:val="Header"/>
    </w:pPr>
    <w:r w:rsidRPr="004503BE">
      <w:rPr>
        <w:noProof/>
        <w:lang w:eastAsia="en-AU"/>
      </w:rPr>
      <mc:AlternateContent>
        <mc:Choice Requires="wps">
          <w:drawing>
            <wp:anchor distT="45720" distB="45720" distL="114300" distR="114300" simplePos="0" relativeHeight="251651072" behindDoc="0" locked="0" layoutInCell="1" allowOverlap="1">
              <wp:simplePos x="0" y="0"/>
              <wp:positionH relativeFrom="margin">
                <wp:posOffset>-9525</wp:posOffset>
              </wp:positionH>
              <wp:positionV relativeFrom="paragraph">
                <wp:posOffset>-1905</wp:posOffset>
              </wp:positionV>
              <wp:extent cx="6714490" cy="138112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381125"/>
                      </a:xfrm>
                      <a:prstGeom prst="rect">
                        <a:avLst/>
                      </a:prstGeom>
                      <a:noFill/>
                      <a:ln w="9525">
                        <a:noFill/>
                        <a:miter lim="800000"/>
                        <a:headEnd/>
                        <a:tailEnd/>
                      </a:ln>
                    </wps:spPr>
                    <wps:txbx>
                      <w:txbxContent>
                        <w:p w:rsidR="00807B66" w:rsidRPr="00832422" w:rsidRDefault="000F5C12" w:rsidP="00807B66">
                          <w:pPr>
                            <w:pStyle w:val="NoSpacing"/>
                            <w:rPr>
                              <w:rFonts w:ascii="Lato" w:hAnsi="Lato"/>
                              <w:color w:val="FFFFFF" w:themeColor="background1"/>
                              <w:sz w:val="68"/>
                              <w:szCs w:val="68"/>
                            </w:rPr>
                          </w:pPr>
                          <w:r>
                            <w:rPr>
                              <w:rFonts w:ascii="Lato" w:hAnsi="Lato"/>
                              <w:color w:val="FFFFFF" w:themeColor="background1"/>
                              <w:sz w:val="64"/>
                              <w:szCs w:val="64"/>
                            </w:rPr>
                            <w:t>Northern Health Specialist Outpatient Clinics</w:t>
                          </w:r>
                        </w:p>
                        <w:p w:rsidR="00807B66" w:rsidRPr="00BB4AFA" w:rsidRDefault="000F5C12" w:rsidP="00807B66">
                          <w:pPr>
                            <w:pStyle w:val="NoSpacing"/>
                            <w:rPr>
                              <w:rFonts w:ascii="Lato" w:hAnsi="Lato"/>
                              <w:color w:val="FFFFFF" w:themeColor="background1"/>
                              <w:sz w:val="36"/>
                            </w:rPr>
                          </w:pPr>
                          <w:r w:rsidRPr="00BB4AFA">
                            <w:rPr>
                              <w:rFonts w:ascii="Lato" w:hAnsi="Lato"/>
                              <w:color w:val="FFFFFF" w:themeColor="background1"/>
                              <w:sz w:val="36"/>
                            </w:rPr>
                            <w:t>Inform</w:t>
                          </w:r>
                          <w:r>
                            <w:rPr>
                              <w:rFonts w:ascii="Lato" w:hAnsi="Lato"/>
                              <w:color w:val="FFFFFF" w:themeColor="background1"/>
                              <w:sz w:val="36"/>
                            </w:rPr>
                            <w:t xml:space="preserve">ation </w:t>
                          </w:r>
                          <w:r w:rsidR="008468F7">
                            <w:rPr>
                              <w:rFonts w:ascii="Lato" w:hAnsi="Lato"/>
                              <w:color w:val="FFFFFF" w:themeColor="background1"/>
                              <w:sz w:val="36"/>
                            </w:rPr>
                            <w:t>regarding appointment enquiries</w:t>
                          </w:r>
                        </w:p>
                        <w:p w:rsidR="004503BE" w:rsidRPr="00BB4AFA" w:rsidRDefault="004503BE" w:rsidP="004503BE">
                          <w:pPr>
                            <w:pStyle w:val="NoSpacing"/>
                            <w:rPr>
                              <w:rFonts w:ascii="Lato" w:hAnsi="Lato"/>
                              <w:color w:val="FFFFFF" w:themeColor="background1"/>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75pt;margin-top:-.15pt;width:528.7pt;height:108.7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" filled="f" stroked="f">
              <v:textbox>
                <w:txbxContent>
                  <w:p w:rsidR="00807B66" w:rsidRPr="00832422" w:rsidRDefault="000F5C12" w:rsidP="00807B66">
                    <w:pPr>
                      <w:pStyle w:val="NoSpacing"/>
                      <w:rPr>
                        <w:rFonts w:ascii="Lato" w:hAnsi="Lato"/>
                        <w:color w:val="FFFFFF" w:themeColor="background1"/>
                        <w:sz w:val="68"/>
                        <w:szCs w:val="68"/>
                      </w:rPr>
                    </w:pPr>
                    <w:r>
                      <w:rPr>
                        <w:rFonts w:ascii="Lato" w:hAnsi="Lato"/>
                        <w:color w:val="FFFFFF" w:themeColor="background1"/>
                        <w:sz w:val="64"/>
                        <w:szCs w:val="64"/>
                      </w:rPr>
                      <w:t>Northern Health Specialist Outpatient Clinics</w:t>
                    </w:r>
                  </w:p>
                  <w:p w:rsidR="00807B66" w:rsidRPr="00BB4AFA" w:rsidRDefault="000F5C12" w:rsidP="00807B66">
                    <w:pPr>
                      <w:pStyle w:val="NoSpacing"/>
                      <w:rPr>
                        <w:rFonts w:ascii="Lato" w:hAnsi="Lato"/>
                        <w:color w:val="FFFFFF" w:themeColor="background1"/>
                        <w:sz w:val="36"/>
                      </w:rPr>
                    </w:pPr>
                    <w:r w:rsidRPr="00BB4AFA">
                      <w:rPr>
                        <w:rFonts w:ascii="Lato" w:hAnsi="Lato"/>
                        <w:color w:val="FFFFFF" w:themeColor="background1"/>
                        <w:sz w:val="36"/>
                      </w:rPr>
                      <w:t>Inform</w:t>
                    </w:r>
                    <w:r>
                      <w:rPr>
                        <w:rFonts w:ascii="Lato" w:hAnsi="Lato"/>
                        <w:color w:val="FFFFFF" w:themeColor="background1"/>
                        <w:sz w:val="36"/>
                      </w:rPr>
                      <w:t xml:space="preserve">ation </w:t>
                    </w:r>
                    <w:r w:rsidR="008468F7">
                      <w:rPr>
                        <w:rFonts w:ascii="Lato" w:hAnsi="Lato"/>
                        <w:color w:val="FFFFFF" w:themeColor="background1"/>
                        <w:sz w:val="36"/>
                      </w:rPr>
                      <w:t>regarding appointment enquiries</w:t>
                    </w:r>
                  </w:p>
                  <w:p w:rsidR="004503BE" w:rsidRPr="00BB4AFA" w:rsidRDefault="004503BE" w:rsidP="004503BE">
                    <w:pPr>
                      <w:pStyle w:val="NoSpacing"/>
                      <w:rPr>
                        <w:rFonts w:ascii="Lato" w:hAnsi="Lato"/>
                        <w:color w:val="FFFFFF" w:themeColor="background1"/>
                        <w:sz w:val="36"/>
                      </w:rPr>
                    </w:pPr>
                  </w:p>
                </w:txbxContent>
              </v:textbox>
              <w10:wrap type="square" anchorx="margin"/>
            </v:shape>
          </w:pict>
        </mc:Fallback>
      </mc:AlternateContent>
    </w:r>
    <w:r w:rsidR="00807B66">
      <w:rPr>
        <w:noProof/>
        <w:lang w:eastAsia="en-AU"/>
      </w:rPr>
      <mc:AlternateContent>
        <mc:Choice Requires="wps">
          <w:drawing>
            <wp:anchor distT="0" distB="0" distL="114300" distR="114300" simplePos="0" relativeHeight="251653120" behindDoc="0" locked="0" layoutInCell="1" allowOverlap="1">
              <wp:simplePos x="0" y="0"/>
              <wp:positionH relativeFrom="margin">
                <wp:posOffset>-477520</wp:posOffset>
              </wp:positionH>
              <wp:positionV relativeFrom="paragraph">
                <wp:posOffset>1425547</wp:posOffset>
              </wp:positionV>
              <wp:extent cx="7595235" cy="196215"/>
              <wp:effectExtent l="0" t="0" r="5715" b="0"/>
              <wp:wrapNone/>
              <wp:docPr id="2" name="Rectangle 2"/>
              <wp:cNvGraphicFramePr/>
              <a:graphic xmlns:a="http://schemas.openxmlformats.org/drawingml/2006/main">
                <a:graphicData uri="http://schemas.microsoft.com/office/word/2010/wordprocessingShape">
                  <wps:wsp>
                    <wps:cNvSpPr/>
                    <wps:spPr>
                      <a:xfrm>
                        <a:off x="0" y="0"/>
                        <a:ext cx="7595235" cy="196215"/>
                      </a:xfrm>
                      <a:prstGeom prst="rect">
                        <a:avLst/>
                      </a:prstGeom>
                      <a:gradFill rotWithShape="1">
                        <a:gsLst>
                          <a:gs pos="0">
                            <a:srgbClr val="005CB9"/>
                          </a:gs>
                          <a:gs pos="41000">
                            <a:srgbClr val="005CB9">
                              <a:lumMod val="60000"/>
                              <a:lumOff val="40000"/>
                            </a:srgbClr>
                          </a:gs>
                          <a:gs pos="61000">
                            <a:srgbClr val="888B90"/>
                          </a:gs>
                          <a:gs pos="85000">
                            <a:srgbClr val="636569">
                              <a:lumMod val="100000"/>
                            </a:srgbClr>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9" style="width:598.05pt;height:15.45pt;margin-top:112.25pt;margin-left:-37.6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3360" fillcolor="#005cb9" stroked="f" strokeweight="1pt">
              <v:fill color2="#636569" rotate="t" colors="0 #005cb9;26870f #3c9dff;39977f #888b90;55706f #636569" focusposition=",1" focussize="" focus="100%" type="gradientRadial"/>
              <w10:wrap anchorx="margin"/>
            </v:rect>
          </w:pict>
        </mc:Fallback>
      </mc:AlternateContent>
    </w:r>
    <w:r w:rsidR="00807B66">
      <w:rPr>
        <w:noProof/>
        <w:lang w:eastAsia="en-AU"/>
      </w:rPr>
      <mc:AlternateContent>
        <mc:Choice Requires="wps">
          <w:drawing>
            <wp:anchor distT="0" distB="0" distL="114300" distR="114300" simplePos="0" relativeHeight="251649024" behindDoc="0" locked="0" layoutInCell="1" allowOverlap="1">
              <wp:simplePos x="0" y="0"/>
              <wp:positionH relativeFrom="margin">
                <wp:align>center</wp:align>
              </wp:positionH>
              <wp:positionV relativeFrom="paragraph">
                <wp:posOffset>-448945</wp:posOffset>
              </wp:positionV>
              <wp:extent cx="7579360" cy="1890215"/>
              <wp:effectExtent l="0" t="0" r="21590" b="15240"/>
              <wp:wrapNone/>
              <wp:docPr id="6" name="Rectangle 6"/>
              <wp:cNvGraphicFramePr/>
              <a:graphic xmlns:a="http://schemas.openxmlformats.org/drawingml/2006/main">
                <a:graphicData uri="http://schemas.microsoft.com/office/word/2010/wordprocessingShape">
                  <wps:wsp>
                    <wps:cNvSpPr/>
                    <wps:spPr>
                      <a:xfrm>
                        <a:off x="0" y="0"/>
                        <a:ext cx="7579360" cy="1890215"/>
                      </a:xfrm>
                      <a:prstGeom prst="rect">
                        <a:avLst/>
                      </a:prstGeom>
                      <a:solidFill>
                        <a:srgbClr val="005CB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CCF67A3" id="Rectangle 6" o:spid="_x0000_s1026" style="position:absolute;margin-left:0;margin-top:-35.35pt;width:596.8pt;height:148.85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" fillcolor="#005cb9" strokecolor="#1f4d78 [1604]" strokeweight="1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E10B3"/>
    <w:multiLevelType w:val="hybridMultilevel"/>
    <w:tmpl w:val="DA34A1D4"/>
    <w:lvl w:ilvl="0" w:tplc="D530224A">
      <w:start w:val="1"/>
      <w:numFmt w:val="bullet"/>
      <w:lvlText w:val=""/>
      <w:lvlJc w:val="left"/>
      <w:pPr>
        <w:ind w:left="720" w:hanging="360"/>
      </w:pPr>
      <w:rPr>
        <w:rFonts w:ascii="Symbol" w:hAnsi="Symbol" w:hint="default"/>
      </w:rPr>
    </w:lvl>
    <w:lvl w:ilvl="1" w:tplc="F5F425E2" w:tentative="1">
      <w:start w:val="1"/>
      <w:numFmt w:val="bullet"/>
      <w:lvlText w:val="o"/>
      <w:lvlJc w:val="left"/>
      <w:pPr>
        <w:ind w:left="1440" w:hanging="360"/>
      </w:pPr>
      <w:rPr>
        <w:rFonts w:ascii="Courier New" w:hAnsi="Courier New" w:cs="Courier New" w:hint="default"/>
      </w:rPr>
    </w:lvl>
    <w:lvl w:ilvl="2" w:tplc="C90C64E8" w:tentative="1">
      <w:start w:val="1"/>
      <w:numFmt w:val="bullet"/>
      <w:lvlText w:val=""/>
      <w:lvlJc w:val="left"/>
      <w:pPr>
        <w:ind w:left="2160" w:hanging="360"/>
      </w:pPr>
      <w:rPr>
        <w:rFonts w:ascii="Wingdings" w:hAnsi="Wingdings" w:hint="default"/>
      </w:rPr>
    </w:lvl>
    <w:lvl w:ilvl="3" w:tplc="723C01BC" w:tentative="1">
      <w:start w:val="1"/>
      <w:numFmt w:val="bullet"/>
      <w:lvlText w:val=""/>
      <w:lvlJc w:val="left"/>
      <w:pPr>
        <w:ind w:left="2880" w:hanging="360"/>
      </w:pPr>
      <w:rPr>
        <w:rFonts w:ascii="Symbol" w:hAnsi="Symbol" w:hint="default"/>
      </w:rPr>
    </w:lvl>
    <w:lvl w:ilvl="4" w:tplc="C1461986" w:tentative="1">
      <w:start w:val="1"/>
      <w:numFmt w:val="bullet"/>
      <w:lvlText w:val="o"/>
      <w:lvlJc w:val="left"/>
      <w:pPr>
        <w:ind w:left="3600" w:hanging="360"/>
      </w:pPr>
      <w:rPr>
        <w:rFonts w:ascii="Courier New" w:hAnsi="Courier New" w:cs="Courier New" w:hint="default"/>
      </w:rPr>
    </w:lvl>
    <w:lvl w:ilvl="5" w:tplc="97EE0BC0" w:tentative="1">
      <w:start w:val="1"/>
      <w:numFmt w:val="bullet"/>
      <w:lvlText w:val=""/>
      <w:lvlJc w:val="left"/>
      <w:pPr>
        <w:ind w:left="4320" w:hanging="360"/>
      </w:pPr>
      <w:rPr>
        <w:rFonts w:ascii="Wingdings" w:hAnsi="Wingdings" w:hint="default"/>
      </w:rPr>
    </w:lvl>
    <w:lvl w:ilvl="6" w:tplc="30FC923E" w:tentative="1">
      <w:start w:val="1"/>
      <w:numFmt w:val="bullet"/>
      <w:lvlText w:val=""/>
      <w:lvlJc w:val="left"/>
      <w:pPr>
        <w:ind w:left="5040" w:hanging="360"/>
      </w:pPr>
      <w:rPr>
        <w:rFonts w:ascii="Symbol" w:hAnsi="Symbol" w:hint="default"/>
      </w:rPr>
    </w:lvl>
    <w:lvl w:ilvl="7" w:tplc="BCB89874" w:tentative="1">
      <w:start w:val="1"/>
      <w:numFmt w:val="bullet"/>
      <w:lvlText w:val="o"/>
      <w:lvlJc w:val="left"/>
      <w:pPr>
        <w:ind w:left="5760" w:hanging="360"/>
      </w:pPr>
      <w:rPr>
        <w:rFonts w:ascii="Courier New" w:hAnsi="Courier New" w:cs="Courier New" w:hint="default"/>
      </w:rPr>
    </w:lvl>
    <w:lvl w:ilvl="8" w:tplc="05C01808" w:tentative="1">
      <w:start w:val="1"/>
      <w:numFmt w:val="bullet"/>
      <w:lvlText w:val=""/>
      <w:lvlJc w:val="left"/>
      <w:pPr>
        <w:ind w:left="6480" w:hanging="360"/>
      </w:pPr>
      <w:rPr>
        <w:rFonts w:ascii="Wingdings" w:hAnsi="Wingdings" w:hint="default"/>
      </w:rPr>
    </w:lvl>
  </w:abstractNum>
  <w:abstractNum w:abstractNumId="1" w15:restartNumberingAfterBreak="0">
    <w:nsid w:val="09443619"/>
    <w:multiLevelType w:val="hybridMultilevel"/>
    <w:tmpl w:val="46C6786C"/>
    <w:lvl w:ilvl="0" w:tplc="5DF286EA">
      <w:start w:val="1"/>
      <w:numFmt w:val="bullet"/>
      <w:lvlText w:val=""/>
      <w:lvlJc w:val="left"/>
      <w:pPr>
        <w:ind w:left="720" w:hanging="360"/>
      </w:pPr>
      <w:rPr>
        <w:rFonts w:ascii="Symbol" w:hAnsi="Symbol" w:hint="default"/>
      </w:rPr>
    </w:lvl>
    <w:lvl w:ilvl="1" w:tplc="59C8A808" w:tentative="1">
      <w:start w:val="1"/>
      <w:numFmt w:val="bullet"/>
      <w:lvlText w:val="o"/>
      <w:lvlJc w:val="left"/>
      <w:pPr>
        <w:ind w:left="1440" w:hanging="360"/>
      </w:pPr>
      <w:rPr>
        <w:rFonts w:ascii="Courier New" w:hAnsi="Courier New" w:cs="Courier New" w:hint="default"/>
      </w:rPr>
    </w:lvl>
    <w:lvl w:ilvl="2" w:tplc="BD6C88E4" w:tentative="1">
      <w:start w:val="1"/>
      <w:numFmt w:val="bullet"/>
      <w:lvlText w:val=""/>
      <w:lvlJc w:val="left"/>
      <w:pPr>
        <w:ind w:left="2160" w:hanging="360"/>
      </w:pPr>
      <w:rPr>
        <w:rFonts w:ascii="Wingdings" w:hAnsi="Wingdings" w:hint="default"/>
      </w:rPr>
    </w:lvl>
    <w:lvl w:ilvl="3" w:tplc="173CAE90" w:tentative="1">
      <w:start w:val="1"/>
      <w:numFmt w:val="bullet"/>
      <w:lvlText w:val=""/>
      <w:lvlJc w:val="left"/>
      <w:pPr>
        <w:ind w:left="2880" w:hanging="360"/>
      </w:pPr>
      <w:rPr>
        <w:rFonts w:ascii="Symbol" w:hAnsi="Symbol" w:hint="default"/>
      </w:rPr>
    </w:lvl>
    <w:lvl w:ilvl="4" w:tplc="56AC97AA" w:tentative="1">
      <w:start w:val="1"/>
      <w:numFmt w:val="bullet"/>
      <w:lvlText w:val="o"/>
      <w:lvlJc w:val="left"/>
      <w:pPr>
        <w:ind w:left="3600" w:hanging="360"/>
      </w:pPr>
      <w:rPr>
        <w:rFonts w:ascii="Courier New" w:hAnsi="Courier New" w:cs="Courier New" w:hint="default"/>
      </w:rPr>
    </w:lvl>
    <w:lvl w:ilvl="5" w:tplc="F88819F2" w:tentative="1">
      <w:start w:val="1"/>
      <w:numFmt w:val="bullet"/>
      <w:lvlText w:val=""/>
      <w:lvlJc w:val="left"/>
      <w:pPr>
        <w:ind w:left="4320" w:hanging="360"/>
      </w:pPr>
      <w:rPr>
        <w:rFonts w:ascii="Wingdings" w:hAnsi="Wingdings" w:hint="default"/>
      </w:rPr>
    </w:lvl>
    <w:lvl w:ilvl="6" w:tplc="E130889A" w:tentative="1">
      <w:start w:val="1"/>
      <w:numFmt w:val="bullet"/>
      <w:lvlText w:val=""/>
      <w:lvlJc w:val="left"/>
      <w:pPr>
        <w:ind w:left="5040" w:hanging="360"/>
      </w:pPr>
      <w:rPr>
        <w:rFonts w:ascii="Symbol" w:hAnsi="Symbol" w:hint="default"/>
      </w:rPr>
    </w:lvl>
    <w:lvl w:ilvl="7" w:tplc="1916B3AA" w:tentative="1">
      <w:start w:val="1"/>
      <w:numFmt w:val="bullet"/>
      <w:lvlText w:val="o"/>
      <w:lvlJc w:val="left"/>
      <w:pPr>
        <w:ind w:left="5760" w:hanging="360"/>
      </w:pPr>
      <w:rPr>
        <w:rFonts w:ascii="Courier New" w:hAnsi="Courier New" w:cs="Courier New" w:hint="default"/>
      </w:rPr>
    </w:lvl>
    <w:lvl w:ilvl="8" w:tplc="1BF608B8" w:tentative="1">
      <w:start w:val="1"/>
      <w:numFmt w:val="bullet"/>
      <w:lvlText w:val=""/>
      <w:lvlJc w:val="left"/>
      <w:pPr>
        <w:ind w:left="6480" w:hanging="360"/>
      </w:pPr>
      <w:rPr>
        <w:rFonts w:ascii="Wingdings" w:hAnsi="Wingdings" w:hint="default"/>
      </w:rPr>
    </w:lvl>
  </w:abstractNum>
  <w:abstractNum w:abstractNumId="2" w15:restartNumberingAfterBreak="0">
    <w:nsid w:val="134D2FE9"/>
    <w:multiLevelType w:val="hybridMultilevel"/>
    <w:tmpl w:val="67C2FA36"/>
    <w:lvl w:ilvl="0" w:tplc="DDDE5286">
      <w:start w:val="1"/>
      <w:numFmt w:val="bullet"/>
      <w:lvlText w:val=""/>
      <w:lvlJc w:val="left"/>
      <w:pPr>
        <w:ind w:left="720" w:hanging="360"/>
      </w:pPr>
      <w:rPr>
        <w:rFonts w:ascii="Symbol" w:hAnsi="Symbol" w:hint="default"/>
      </w:rPr>
    </w:lvl>
    <w:lvl w:ilvl="1" w:tplc="3F228F24" w:tentative="1">
      <w:start w:val="1"/>
      <w:numFmt w:val="bullet"/>
      <w:lvlText w:val="o"/>
      <w:lvlJc w:val="left"/>
      <w:pPr>
        <w:ind w:left="1440" w:hanging="360"/>
      </w:pPr>
      <w:rPr>
        <w:rFonts w:ascii="Courier New" w:hAnsi="Courier New" w:cs="Courier New" w:hint="default"/>
      </w:rPr>
    </w:lvl>
    <w:lvl w:ilvl="2" w:tplc="D20A7898" w:tentative="1">
      <w:start w:val="1"/>
      <w:numFmt w:val="bullet"/>
      <w:lvlText w:val=""/>
      <w:lvlJc w:val="left"/>
      <w:pPr>
        <w:ind w:left="2160" w:hanging="360"/>
      </w:pPr>
      <w:rPr>
        <w:rFonts w:ascii="Wingdings" w:hAnsi="Wingdings" w:hint="default"/>
      </w:rPr>
    </w:lvl>
    <w:lvl w:ilvl="3" w:tplc="C7140464" w:tentative="1">
      <w:start w:val="1"/>
      <w:numFmt w:val="bullet"/>
      <w:lvlText w:val=""/>
      <w:lvlJc w:val="left"/>
      <w:pPr>
        <w:ind w:left="2880" w:hanging="360"/>
      </w:pPr>
      <w:rPr>
        <w:rFonts w:ascii="Symbol" w:hAnsi="Symbol" w:hint="default"/>
      </w:rPr>
    </w:lvl>
    <w:lvl w:ilvl="4" w:tplc="BBCE8372" w:tentative="1">
      <w:start w:val="1"/>
      <w:numFmt w:val="bullet"/>
      <w:lvlText w:val="o"/>
      <w:lvlJc w:val="left"/>
      <w:pPr>
        <w:ind w:left="3600" w:hanging="360"/>
      </w:pPr>
      <w:rPr>
        <w:rFonts w:ascii="Courier New" w:hAnsi="Courier New" w:cs="Courier New" w:hint="default"/>
      </w:rPr>
    </w:lvl>
    <w:lvl w:ilvl="5" w:tplc="1604F00A" w:tentative="1">
      <w:start w:val="1"/>
      <w:numFmt w:val="bullet"/>
      <w:lvlText w:val=""/>
      <w:lvlJc w:val="left"/>
      <w:pPr>
        <w:ind w:left="4320" w:hanging="360"/>
      </w:pPr>
      <w:rPr>
        <w:rFonts w:ascii="Wingdings" w:hAnsi="Wingdings" w:hint="default"/>
      </w:rPr>
    </w:lvl>
    <w:lvl w:ilvl="6" w:tplc="6838A646" w:tentative="1">
      <w:start w:val="1"/>
      <w:numFmt w:val="bullet"/>
      <w:lvlText w:val=""/>
      <w:lvlJc w:val="left"/>
      <w:pPr>
        <w:ind w:left="5040" w:hanging="360"/>
      </w:pPr>
      <w:rPr>
        <w:rFonts w:ascii="Symbol" w:hAnsi="Symbol" w:hint="default"/>
      </w:rPr>
    </w:lvl>
    <w:lvl w:ilvl="7" w:tplc="45AC3312" w:tentative="1">
      <w:start w:val="1"/>
      <w:numFmt w:val="bullet"/>
      <w:lvlText w:val="o"/>
      <w:lvlJc w:val="left"/>
      <w:pPr>
        <w:ind w:left="5760" w:hanging="360"/>
      </w:pPr>
      <w:rPr>
        <w:rFonts w:ascii="Courier New" w:hAnsi="Courier New" w:cs="Courier New" w:hint="default"/>
      </w:rPr>
    </w:lvl>
    <w:lvl w:ilvl="8" w:tplc="AA342094" w:tentative="1">
      <w:start w:val="1"/>
      <w:numFmt w:val="bullet"/>
      <w:lvlText w:val=""/>
      <w:lvlJc w:val="left"/>
      <w:pPr>
        <w:ind w:left="6480" w:hanging="360"/>
      </w:pPr>
      <w:rPr>
        <w:rFonts w:ascii="Wingdings" w:hAnsi="Wingdings" w:hint="default"/>
      </w:rPr>
    </w:lvl>
  </w:abstractNum>
  <w:abstractNum w:abstractNumId="3" w15:restartNumberingAfterBreak="0">
    <w:nsid w:val="1A3A5369"/>
    <w:multiLevelType w:val="hybridMultilevel"/>
    <w:tmpl w:val="3AECE1CC"/>
    <w:lvl w:ilvl="0" w:tplc="7194C3BC">
      <w:start w:val="1"/>
      <w:numFmt w:val="bullet"/>
      <w:lvlText w:val=""/>
      <w:lvlJc w:val="left"/>
      <w:pPr>
        <w:ind w:left="720" w:hanging="360"/>
      </w:pPr>
      <w:rPr>
        <w:rFonts w:ascii="Symbol" w:hAnsi="Symbol" w:hint="default"/>
      </w:rPr>
    </w:lvl>
    <w:lvl w:ilvl="1" w:tplc="83909FB6" w:tentative="1">
      <w:start w:val="1"/>
      <w:numFmt w:val="bullet"/>
      <w:lvlText w:val="o"/>
      <w:lvlJc w:val="left"/>
      <w:pPr>
        <w:ind w:left="1440" w:hanging="360"/>
      </w:pPr>
      <w:rPr>
        <w:rFonts w:ascii="Courier New" w:hAnsi="Courier New" w:cs="Courier New" w:hint="default"/>
      </w:rPr>
    </w:lvl>
    <w:lvl w:ilvl="2" w:tplc="AF70F1D0" w:tentative="1">
      <w:start w:val="1"/>
      <w:numFmt w:val="bullet"/>
      <w:lvlText w:val=""/>
      <w:lvlJc w:val="left"/>
      <w:pPr>
        <w:ind w:left="2160" w:hanging="360"/>
      </w:pPr>
      <w:rPr>
        <w:rFonts w:ascii="Wingdings" w:hAnsi="Wingdings" w:hint="default"/>
      </w:rPr>
    </w:lvl>
    <w:lvl w:ilvl="3" w:tplc="456EE5C6" w:tentative="1">
      <w:start w:val="1"/>
      <w:numFmt w:val="bullet"/>
      <w:lvlText w:val=""/>
      <w:lvlJc w:val="left"/>
      <w:pPr>
        <w:ind w:left="2880" w:hanging="360"/>
      </w:pPr>
      <w:rPr>
        <w:rFonts w:ascii="Symbol" w:hAnsi="Symbol" w:hint="default"/>
      </w:rPr>
    </w:lvl>
    <w:lvl w:ilvl="4" w:tplc="8A36AFBE" w:tentative="1">
      <w:start w:val="1"/>
      <w:numFmt w:val="bullet"/>
      <w:lvlText w:val="o"/>
      <w:lvlJc w:val="left"/>
      <w:pPr>
        <w:ind w:left="3600" w:hanging="360"/>
      </w:pPr>
      <w:rPr>
        <w:rFonts w:ascii="Courier New" w:hAnsi="Courier New" w:cs="Courier New" w:hint="default"/>
      </w:rPr>
    </w:lvl>
    <w:lvl w:ilvl="5" w:tplc="A1385FB6" w:tentative="1">
      <w:start w:val="1"/>
      <w:numFmt w:val="bullet"/>
      <w:lvlText w:val=""/>
      <w:lvlJc w:val="left"/>
      <w:pPr>
        <w:ind w:left="4320" w:hanging="360"/>
      </w:pPr>
      <w:rPr>
        <w:rFonts w:ascii="Wingdings" w:hAnsi="Wingdings" w:hint="default"/>
      </w:rPr>
    </w:lvl>
    <w:lvl w:ilvl="6" w:tplc="3C608DAA" w:tentative="1">
      <w:start w:val="1"/>
      <w:numFmt w:val="bullet"/>
      <w:lvlText w:val=""/>
      <w:lvlJc w:val="left"/>
      <w:pPr>
        <w:ind w:left="5040" w:hanging="360"/>
      </w:pPr>
      <w:rPr>
        <w:rFonts w:ascii="Symbol" w:hAnsi="Symbol" w:hint="default"/>
      </w:rPr>
    </w:lvl>
    <w:lvl w:ilvl="7" w:tplc="342253E4" w:tentative="1">
      <w:start w:val="1"/>
      <w:numFmt w:val="bullet"/>
      <w:lvlText w:val="o"/>
      <w:lvlJc w:val="left"/>
      <w:pPr>
        <w:ind w:left="5760" w:hanging="360"/>
      </w:pPr>
      <w:rPr>
        <w:rFonts w:ascii="Courier New" w:hAnsi="Courier New" w:cs="Courier New" w:hint="default"/>
      </w:rPr>
    </w:lvl>
    <w:lvl w:ilvl="8" w:tplc="D63C3272" w:tentative="1">
      <w:start w:val="1"/>
      <w:numFmt w:val="bullet"/>
      <w:lvlText w:val=""/>
      <w:lvlJc w:val="left"/>
      <w:pPr>
        <w:ind w:left="6480" w:hanging="360"/>
      </w:pPr>
      <w:rPr>
        <w:rFonts w:ascii="Wingdings" w:hAnsi="Wingdings" w:hint="default"/>
      </w:rPr>
    </w:lvl>
  </w:abstractNum>
  <w:abstractNum w:abstractNumId="4" w15:restartNumberingAfterBreak="0">
    <w:nsid w:val="1E165FE1"/>
    <w:multiLevelType w:val="multilevel"/>
    <w:tmpl w:val="05D8A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703EB0"/>
    <w:multiLevelType w:val="hybridMultilevel"/>
    <w:tmpl w:val="6680A68A"/>
    <w:lvl w:ilvl="0" w:tplc="93B40528">
      <w:start w:val="1"/>
      <w:numFmt w:val="bullet"/>
      <w:lvlText w:val=""/>
      <w:lvlJc w:val="left"/>
      <w:pPr>
        <w:ind w:left="720" w:hanging="360"/>
      </w:pPr>
      <w:rPr>
        <w:rFonts w:ascii="Symbol" w:hAnsi="Symbol" w:hint="default"/>
      </w:rPr>
    </w:lvl>
    <w:lvl w:ilvl="1" w:tplc="52C847AC" w:tentative="1">
      <w:start w:val="1"/>
      <w:numFmt w:val="bullet"/>
      <w:lvlText w:val="o"/>
      <w:lvlJc w:val="left"/>
      <w:pPr>
        <w:ind w:left="1440" w:hanging="360"/>
      </w:pPr>
      <w:rPr>
        <w:rFonts w:ascii="Courier New" w:hAnsi="Courier New" w:cs="Courier New" w:hint="default"/>
      </w:rPr>
    </w:lvl>
    <w:lvl w:ilvl="2" w:tplc="F834AEFE" w:tentative="1">
      <w:start w:val="1"/>
      <w:numFmt w:val="bullet"/>
      <w:lvlText w:val=""/>
      <w:lvlJc w:val="left"/>
      <w:pPr>
        <w:ind w:left="2160" w:hanging="360"/>
      </w:pPr>
      <w:rPr>
        <w:rFonts w:ascii="Wingdings" w:hAnsi="Wingdings" w:hint="default"/>
      </w:rPr>
    </w:lvl>
    <w:lvl w:ilvl="3" w:tplc="B5805CAE" w:tentative="1">
      <w:start w:val="1"/>
      <w:numFmt w:val="bullet"/>
      <w:lvlText w:val=""/>
      <w:lvlJc w:val="left"/>
      <w:pPr>
        <w:ind w:left="2880" w:hanging="360"/>
      </w:pPr>
      <w:rPr>
        <w:rFonts w:ascii="Symbol" w:hAnsi="Symbol" w:hint="default"/>
      </w:rPr>
    </w:lvl>
    <w:lvl w:ilvl="4" w:tplc="FA0C41C0" w:tentative="1">
      <w:start w:val="1"/>
      <w:numFmt w:val="bullet"/>
      <w:lvlText w:val="o"/>
      <w:lvlJc w:val="left"/>
      <w:pPr>
        <w:ind w:left="3600" w:hanging="360"/>
      </w:pPr>
      <w:rPr>
        <w:rFonts w:ascii="Courier New" w:hAnsi="Courier New" w:cs="Courier New" w:hint="default"/>
      </w:rPr>
    </w:lvl>
    <w:lvl w:ilvl="5" w:tplc="C6B0D162" w:tentative="1">
      <w:start w:val="1"/>
      <w:numFmt w:val="bullet"/>
      <w:lvlText w:val=""/>
      <w:lvlJc w:val="left"/>
      <w:pPr>
        <w:ind w:left="4320" w:hanging="360"/>
      </w:pPr>
      <w:rPr>
        <w:rFonts w:ascii="Wingdings" w:hAnsi="Wingdings" w:hint="default"/>
      </w:rPr>
    </w:lvl>
    <w:lvl w:ilvl="6" w:tplc="1C3A4B30" w:tentative="1">
      <w:start w:val="1"/>
      <w:numFmt w:val="bullet"/>
      <w:lvlText w:val=""/>
      <w:lvlJc w:val="left"/>
      <w:pPr>
        <w:ind w:left="5040" w:hanging="360"/>
      </w:pPr>
      <w:rPr>
        <w:rFonts w:ascii="Symbol" w:hAnsi="Symbol" w:hint="default"/>
      </w:rPr>
    </w:lvl>
    <w:lvl w:ilvl="7" w:tplc="0742EC16" w:tentative="1">
      <w:start w:val="1"/>
      <w:numFmt w:val="bullet"/>
      <w:lvlText w:val="o"/>
      <w:lvlJc w:val="left"/>
      <w:pPr>
        <w:ind w:left="5760" w:hanging="360"/>
      </w:pPr>
      <w:rPr>
        <w:rFonts w:ascii="Courier New" w:hAnsi="Courier New" w:cs="Courier New" w:hint="default"/>
      </w:rPr>
    </w:lvl>
    <w:lvl w:ilvl="8" w:tplc="99A6D9F4" w:tentative="1">
      <w:start w:val="1"/>
      <w:numFmt w:val="bullet"/>
      <w:lvlText w:val=""/>
      <w:lvlJc w:val="left"/>
      <w:pPr>
        <w:ind w:left="6480" w:hanging="360"/>
      </w:pPr>
      <w:rPr>
        <w:rFonts w:ascii="Wingdings" w:hAnsi="Wingdings" w:hint="default"/>
      </w:rPr>
    </w:lvl>
  </w:abstractNum>
  <w:abstractNum w:abstractNumId="6" w15:restartNumberingAfterBreak="0">
    <w:nsid w:val="2CE036DC"/>
    <w:multiLevelType w:val="hybridMultilevel"/>
    <w:tmpl w:val="94749988"/>
    <w:lvl w:ilvl="0" w:tplc="16F88F70">
      <w:start w:val="1"/>
      <w:numFmt w:val="bullet"/>
      <w:lvlText w:val=""/>
      <w:lvlJc w:val="left"/>
      <w:pPr>
        <w:ind w:left="720" w:hanging="360"/>
      </w:pPr>
      <w:rPr>
        <w:rFonts w:ascii="Symbol" w:hAnsi="Symbol" w:hint="default"/>
      </w:rPr>
    </w:lvl>
    <w:lvl w:ilvl="1" w:tplc="3E50D18C" w:tentative="1">
      <w:start w:val="1"/>
      <w:numFmt w:val="bullet"/>
      <w:lvlText w:val="o"/>
      <w:lvlJc w:val="left"/>
      <w:pPr>
        <w:ind w:left="1440" w:hanging="360"/>
      </w:pPr>
      <w:rPr>
        <w:rFonts w:ascii="Courier New" w:hAnsi="Courier New" w:cs="Courier New" w:hint="default"/>
      </w:rPr>
    </w:lvl>
    <w:lvl w:ilvl="2" w:tplc="8C7047D0" w:tentative="1">
      <w:start w:val="1"/>
      <w:numFmt w:val="bullet"/>
      <w:lvlText w:val=""/>
      <w:lvlJc w:val="left"/>
      <w:pPr>
        <w:ind w:left="2160" w:hanging="360"/>
      </w:pPr>
      <w:rPr>
        <w:rFonts w:ascii="Wingdings" w:hAnsi="Wingdings" w:hint="default"/>
      </w:rPr>
    </w:lvl>
    <w:lvl w:ilvl="3" w:tplc="81DA228C" w:tentative="1">
      <w:start w:val="1"/>
      <w:numFmt w:val="bullet"/>
      <w:lvlText w:val=""/>
      <w:lvlJc w:val="left"/>
      <w:pPr>
        <w:ind w:left="2880" w:hanging="360"/>
      </w:pPr>
      <w:rPr>
        <w:rFonts w:ascii="Symbol" w:hAnsi="Symbol" w:hint="default"/>
      </w:rPr>
    </w:lvl>
    <w:lvl w:ilvl="4" w:tplc="DFB49ACA" w:tentative="1">
      <w:start w:val="1"/>
      <w:numFmt w:val="bullet"/>
      <w:lvlText w:val="o"/>
      <w:lvlJc w:val="left"/>
      <w:pPr>
        <w:ind w:left="3600" w:hanging="360"/>
      </w:pPr>
      <w:rPr>
        <w:rFonts w:ascii="Courier New" w:hAnsi="Courier New" w:cs="Courier New" w:hint="default"/>
      </w:rPr>
    </w:lvl>
    <w:lvl w:ilvl="5" w:tplc="C55A8E7E" w:tentative="1">
      <w:start w:val="1"/>
      <w:numFmt w:val="bullet"/>
      <w:lvlText w:val=""/>
      <w:lvlJc w:val="left"/>
      <w:pPr>
        <w:ind w:left="4320" w:hanging="360"/>
      </w:pPr>
      <w:rPr>
        <w:rFonts w:ascii="Wingdings" w:hAnsi="Wingdings" w:hint="default"/>
      </w:rPr>
    </w:lvl>
    <w:lvl w:ilvl="6" w:tplc="071C18CE" w:tentative="1">
      <w:start w:val="1"/>
      <w:numFmt w:val="bullet"/>
      <w:lvlText w:val=""/>
      <w:lvlJc w:val="left"/>
      <w:pPr>
        <w:ind w:left="5040" w:hanging="360"/>
      </w:pPr>
      <w:rPr>
        <w:rFonts w:ascii="Symbol" w:hAnsi="Symbol" w:hint="default"/>
      </w:rPr>
    </w:lvl>
    <w:lvl w:ilvl="7" w:tplc="02A4B192" w:tentative="1">
      <w:start w:val="1"/>
      <w:numFmt w:val="bullet"/>
      <w:lvlText w:val="o"/>
      <w:lvlJc w:val="left"/>
      <w:pPr>
        <w:ind w:left="5760" w:hanging="360"/>
      </w:pPr>
      <w:rPr>
        <w:rFonts w:ascii="Courier New" w:hAnsi="Courier New" w:cs="Courier New" w:hint="default"/>
      </w:rPr>
    </w:lvl>
    <w:lvl w:ilvl="8" w:tplc="B7A8204E" w:tentative="1">
      <w:start w:val="1"/>
      <w:numFmt w:val="bullet"/>
      <w:lvlText w:val=""/>
      <w:lvlJc w:val="left"/>
      <w:pPr>
        <w:ind w:left="6480" w:hanging="360"/>
      </w:pPr>
      <w:rPr>
        <w:rFonts w:ascii="Wingdings" w:hAnsi="Wingdings" w:hint="default"/>
      </w:rPr>
    </w:lvl>
  </w:abstractNum>
  <w:abstractNum w:abstractNumId="7" w15:restartNumberingAfterBreak="0">
    <w:nsid w:val="3D9536E5"/>
    <w:multiLevelType w:val="hybridMultilevel"/>
    <w:tmpl w:val="434E71DC"/>
    <w:lvl w:ilvl="0" w:tplc="E22A1050">
      <w:start w:val="1"/>
      <w:numFmt w:val="bullet"/>
      <w:lvlText w:val=""/>
      <w:lvlJc w:val="left"/>
      <w:pPr>
        <w:ind w:left="720" w:hanging="360"/>
      </w:pPr>
      <w:rPr>
        <w:rFonts w:ascii="Symbol" w:hAnsi="Symbol" w:hint="default"/>
      </w:rPr>
    </w:lvl>
    <w:lvl w:ilvl="1" w:tplc="1020186E" w:tentative="1">
      <w:start w:val="1"/>
      <w:numFmt w:val="bullet"/>
      <w:lvlText w:val="o"/>
      <w:lvlJc w:val="left"/>
      <w:pPr>
        <w:ind w:left="1440" w:hanging="360"/>
      </w:pPr>
      <w:rPr>
        <w:rFonts w:ascii="Courier New" w:hAnsi="Courier New" w:cs="Courier New" w:hint="default"/>
      </w:rPr>
    </w:lvl>
    <w:lvl w:ilvl="2" w:tplc="AAF85D46" w:tentative="1">
      <w:start w:val="1"/>
      <w:numFmt w:val="bullet"/>
      <w:lvlText w:val=""/>
      <w:lvlJc w:val="left"/>
      <w:pPr>
        <w:ind w:left="2160" w:hanging="360"/>
      </w:pPr>
      <w:rPr>
        <w:rFonts w:ascii="Wingdings" w:hAnsi="Wingdings" w:hint="default"/>
      </w:rPr>
    </w:lvl>
    <w:lvl w:ilvl="3" w:tplc="B35C5560" w:tentative="1">
      <w:start w:val="1"/>
      <w:numFmt w:val="bullet"/>
      <w:lvlText w:val=""/>
      <w:lvlJc w:val="left"/>
      <w:pPr>
        <w:ind w:left="2880" w:hanging="360"/>
      </w:pPr>
      <w:rPr>
        <w:rFonts w:ascii="Symbol" w:hAnsi="Symbol" w:hint="default"/>
      </w:rPr>
    </w:lvl>
    <w:lvl w:ilvl="4" w:tplc="A476F0BE" w:tentative="1">
      <w:start w:val="1"/>
      <w:numFmt w:val="bullet"/>
      <w:lvlText w:val="o"/>
      <w:lvlJc w:val="left"/>
      <w:pPr>
        <w:ind w:left="3600" w:hanging="360"/>
      </w:pPr>
      <w:rPr>
        <w:rFonts w:ascii="Courier New" w:hAnsi="Courier New" w:cs="Courier New" w:hint="default"/>
      </w:rPr>
    </w:lvl>
    <w:lvl w:ilvl="5" w:tplc="4ED003B4" w:tentative="1">
      <w:start w:val="1"/>
      <w:numFmt w:val="bullet"/>
      <w:lvlText w:val=""/>
      <w:lvlJc w:val="left"/>
      <w:pPr>
        <w:ind w:left="4320" w:hanging="360"/>
      </w:pPr>
      <w:rPr>
        <w:rFonts w:ascii="Wingdings" w:hAnsi="Wingdings" w:hint="default"/>
      </w:rPr>
    </w:lvl>
    <w:lvl w:ilvl="6" w:tplc="5F50EB40" w:tentative="1">
      <w:start w:val="1"/>
      <w:numFmt w:val="bullet"/>
      <w:lvlText w:val=""/>
      <w:lvlJc w:val="left"/>
      <w:pPr>
        <w:ind w:left="5040" w:hanging="360"/>
      </w:pPr>
      <w:rPr>
        <w:rFonts w:ascii="Symbol" w:hAnsi="Symbol" w:hint="default"/>
      </w:rPr>
    </w:lvl>
    <w:lvl w:ilvl="7" w:tplc="9094F1FE" w:tentative="1">
      <w:start w:val="1"/>
      <w:numFmt w:val="bullet"/>
      <w:lvlText w:val="o"/>
      <w:lvlJc w:val="left"/>
      <w:pPr>
        <w:ind w:left="5760" w:hanging="360"/>
      </w:pPr>
      <w:rPr>
        <w:rFonts w:ascii="Courier New" w:hAnsi="Courier New" w:cs="Courier New" w:hint="default"/>
      </w:rPr>
    </w:lvl>
    <w:lvl w:ilvl="8" w:tplc="2D42AAC6" w:tentative="1">
      <w:start w:val="1"/>
      <w:numFmt w:val="bullet"/>
      <w:lvlText w:val=""/>
      <w:lvlJc w:val="left"/>
      <w:pPr>
        <w:ind w:left="6480" w:hanging="360"/>
      </w:pPr>
      <w:rPr>
        <w:rFonts w:ascii="Wingdings" w:hAnsi="Wingdings" w:hint="default"/>
      </w:rPr>
    </w:lvl>
  </w:abstractNum>
  <w:abstractNum w:abstractNumId="8" w15:restartNumberingAfterBreak="0">
    <w:nsid w:val="4069413D"/>
    <w:multiLevelType w:val="hybridMultilevel"/>
    <w:tmpl w:val="DFC8988A"/>
    <w:lvl w:ilvl="0" w:tplc="620E095E">
      <w:start w:val="1"/>
      <w:numFmt w:val="bullet"/>
      <w:lvlText w:val=""/>
      <w:lvlJc w:val="left"/>
      <w:pPr>
        <w:ind w:left="720" w:hanging="360"/>
      </w:pPr>
      <w:rPr>
        <w:rFonts w:ascii="Symbol" w:hAnsi="Symbol" w:hint="default"/>
      </w:rPr>
    </w:lvl>
    <w:lvl w:ilvl="1" w:tplc="B4965CF4" w:tentative="1">
      <w:start w:val="1"/>
      <w:numFmt w:val="bullet"/>
      <w:lvlText w:val="o"/>
      <w:lvlJc w:val="left"/>
      <w:pPr>
        <w:ind w:left="1440" w:hanging="360"/>
      </w:pPr>
      <w:rPr>
        <w:rFonts w:ascii="Courier New" w:hAnsi="Courier New" w:cs="Courier New" w:hint="default"/>
      </w:rPr>
    </w:lvl>
    <w:lvl w:ilvl="2" w:tplc="53FA1C8A" w:tentative="1">
      <w:start w:val="1"/>
      <w:numFmt w:val="bullet"/>
      <w:lvlText w:val=""/>
      <w:lvlJc w:val="left"/>
      <w:pPr>
        <w:ind w:left="2160" w:hanging="360"/>
      </w:pPr>
      <w:rPr>
        <w:rFonts w:ascii="Wingdings" w:hAnsi="Wingdings" w:hint="default"/>
      </w:rPr>
    </w:lvl>
    <w:lvl w:ilvl="3" w:tplc="344EFE36" w:tentative="1">
      <w:start w:val="1"/>
      <w:numFmt w:val="bullet"/>
      <w:lvlText w:val=""/>
      <w:lvlJc w:val="left"/>
      <w:pPr>
        <w:ind w:left="2880" w:hanging="360"/>
      </w:pPr>
      <w:rPr>
        <w:rFonts w:ascii="Symbol" w:hAnsi="Symbol" w:hint="default"/>
      </w:rPr>
    </w:lvl>
    <w:lvl w:ilvl="4" w:tplc="EC26002A" w:tentative="1">
      <w:start w:val="1"/>
      <w:numFmt w:val="bullet"/>
      <w:lvlText w:val="o"/>
      <w:lvlJc w:val="left"/>
      <w:pPr>
        <w:ind w:left="3600" w:hanging="360"/>
      </w:pPr>
      <w:rPr>
        <w:rFonts w:ascii="Courier New" w:hAnsi="Courier New" w:cs="Courier New" w:hint="default"/>
      </w:rPr>
    </w:lvl>
    <w:lvl w:ilvl="5" w:tplc="9DDA45DA" w:tentative="1">
      <w:start w:val="1"/>
      <w:numFmt w:val="bullet"/>
      <w:lvlText w:val=""/>
      <w:lvlJc w:val="left"/>
      <w:pPr>
        <w:ind w:left="4320" w:hanging="360"/>
      </w:pPr>
      <w:rPr>
        <w:rFonts w:ascii="Wingdings" w:hAnsi="Wingdings" w:hint="default"/>
      </w:rPr>
    </w:lvl>
    <w:lvl w:ilvl="6" w:tplc="3360641A" w:tentative="1">
      <w:start w:val="1"/>
      <w:numFmt w:val="bullet"/>
      <w:lvlText w:val=""/>
      <w:lvlJc w:val="left"/>
      <w:pPr>
        <w:ind w:left="5040" w:hanging="360"/>
      </w:pPr>
      <w:rPr>
        <w:rFonts w:ascii="Symbol" w:hAnsi="Symbol" w:hint="default"/>
      </w:rPr>
    </w:lvl>
    <w:lvl w:ilvl="7" w:tplc="98ECFC00" w:tentative="1">
      <w:start w:val="1"/>
      <w:numFmt w:val="bullet"/>
      <w:lvlText w:val="o"/>
      <w:lvlJc w:val="left"/>
      <w:pPr>
        <w:ind w:left="5760" w:hanging="360"/>
      </w:pPr>
      <w:rPr>
        <w:rFonts w:ascii="Courier New" w:hAnsi="Courier New" w:cs="Courier New" w:hint="default"/>
      </w:rPr>
    </w:lvl>
    <w:lvl w:ilvl="8" w:tplc="2E20F4D6" w:tentative="1">
      <w:start w:val="1"/>
      <w:numFmt w:val="bullet"/>
      <w:lvlText w:val=""/>
      <w:lvlJc w:val="left"/>
      <w:pPr>
        <w:ind w:left="6480" w:hanging="360"/>
      </w:pPr>
      <w:rPr>
        <w:rFonts w:ascii="Wingdings" w:hAnsi="Wingdings" w:hint="default"/>
      </w:rPr>
    </w:lvl>
  </w:abstractNum>
  <w:abstractNum w:abstractNumId="9" w15:restartNumberingAfterBreak="0">
    <w:nsid w:val="4DEF0361"/>
    <w:multiLevelType w:val="hybridMultilevel"/>
    <w:tmpl w:val="988A59B6"/>
    <w:lvl w:ilvl="0" w:tplc="3362833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88550B"/>
    <w:multiLevelType w:val="hybridMultilevel"/>
    <w:tmpl w:val="973C6164"/>
    <w:lvl w:ilvl="0" w:tplc="F01CFE08">
      <w:start w:val="1"/>
      <w:numFmt w:val="bullet"/>
      <w:lvlText w:val="•"/>
      <w:lvlJc w:val="left"/>
      <w:pPr>
        <w:tabs>
          <w:tab w:val="num" w:pos="720"/>
        </w:tabs>
        <w:ind w:left="720" w:hanging="360"/>
      </w:pPr>
      <w:rPr>
        <w:rFonts w:ascii="Times New Roman" w:hAnsi="Times New Roman" w:hint="default"/>
      </w:rPr>
    </w:lvl>
    <w:lvl w:ilvl="1" w:tplc="07048450" w:tentative="1">
      <w:start w:val="1"/>
      <w:numFmt w:val="bullet"/>
      <w:lvlText w:val="•"/>
      <w:lvlJc w:val="left"/>
      <w:pPr>
        <w:tabs>
          <w:tab w:val="num" w:pos="1440"/>
        </w:tabs>
        <w:ind w:left="1440" w:hanging="360"/>
      </w:pPr>
      <w:rPr>
        <w:rFonts w:ascii="Times New Roman" w:hAnsi="Times New Roman" w:hint="default"/>
      </w:rPr>
    </w:lvl>
    <w:lvl w:ilvl="2" w:tplc="6756BBE6" w:tentative="1">
      <w:start w:val="1"/>
      <w:numFmt w:val="bullet"/>
      <w:lvlText w:val="•"/>
      <w:lvlJc w:val="left"/>
      <w:pPr>
        <w:tabs>
          <w:tab w:val="num" w:pos="2160"/>
        </w:tabs>
        <w:ind w:left="2160" w:hanging="360"/>
      </w:pPr>
      <w:rPr>
        <w:rFonts w:ascii="Times New Roman" w:hAnsi="Times New Roman" w:hint="default"/>
      </w:rPr>
    </w:lvl>
    <w:lvl w:ilvl="3" w:tplc="1C322876" w:tentative="1">
      <w:start w:val="1"/>
      <w:numFmt w:val="bullet"/>
      <w:lvlText w:val="•"/>
      <w:lvlJc w:val="left"/>
      <w:pPr>
        <w:tabs>
          <w:tab w:val="num" w:pos="2880"/>
        </w:tabs>
        <w:ind w:left="2880" w:hanging="360"/>
      </w:pPr>
      <w:rPr>
        <w:rFonts w:ascii="Times New Roman" w:hAnsi="Times New Roman" w:hint="default"/>
      </w:rPr>
    </w:lvl>
    <w:lvl w:ilvl="4" w:tplc="92928842" w:tentative="1">
      <w:start w:val="1"/>
      <w:numFmt w:val="bullet"/>
      <w:lvlText w:val="•"/>
      <w:lvlJc w:val="left"/>
      <w:pPr>
        <w:tabs>
          <w:tab w:val="num" w:pos="3600"/>
        </w:tabs>
        <w:ind w:left="3600" w:hanging="360"/>
      </w:pPr>
      <w:rPr>
        <w:rFonts w:ascii="Times New Roman" w:hAnsi="Times New Roman" w:hint="default"/>
      </w:rPr>
    </w:lvl>
    <w:lvl w:ilvl="5" w:tplc="DE5628D8" w:tentative="1">
      <w:start w:val="1"/>
      <w:numFmt w:val="bullet"/>
      <w:lvlText w:val="•"/>
      <w:lvlJc w:val="left"/>
      <w:pPr>
        <w:tabs>
          <w:tab w:val="num" w:pos="4320"/>
        </w:tabs>
        <w:ind w:left="4320" w:hanging="360"/>
      </w:pPr>
      <w:rPr>
        <w:rFonts w:ascii="Times New Roman" w:hAnsi="Times New Roman" w:hint="default"/>
      </w:rPr>
    </w:lvl>
    <w:lvl w:ilvl="6" w:tplc="5CB06812" w:tentative="1">
      <w:start w:val="1"/>
      <w:numFmt w:val="bullet"/>
      <w:lvlText w:val="•"/>
      <w:lvlJc w:val="left"/>
      <w:pPr>
        <w:tabs>
          <w:tab w:val="num" w:pos="5040"/>
        </w:tabs>
        <w:ind w:left="5040" w:hanging="360"/>
      </w:pPr>
      <w:rPr>
        <w:rFonts w:ascii="Times New Roman" w:hAnsi="Times New Roman" w:hint="default"/>
      </w:rPr>
    </w:lvl>
    <w:lvl w:ilvl="7" w:tplc="DCAC485C" w:tentative="1">
      <w:start w:val="1"/>
      <w:numFmt w:val="bullet"/>
      <w:lvlText w:val="•"/>
      <w:lvlJc w:val="left"/>
      <w:pPr>
        <w:tabs>
          <w:tab w:val="num" w:pos="5760"/>
        </w:tabs>
        <w:ind w:left="5760" w:hanging="360"/>
      </w:pPr>
      <w:rPr>
        <w:rFonts w:ascii="Times New Roman" w:hAnsi="Times New Roman" w:hint="default"/>
      </w:rPr>
    </w:lvl>
    <w:lvl w:ilvl="8" w:tplc="7424FB9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A9C5061"/>
    <w:multiLevelType w:val="multilevel"/>
    <w:tmpl w:val="9CE8D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89783E"/>
    <w:multiLevelType w:val="hybridMultilevel"/>
    <w:tmpl w:val="5A06F9FC"/>
    <w:lvl w:ilvl="0" w:tplc="33628338">
      <w:start w:val="1"/>
      <w:numFmt w:val="bullet"/>
      <w:lvlText w:val=""/>
      <w:lvlJc w:val="left"/>
      <w:pPr>
        <w:ind w:left="720" w:hanging="360"/>
      </w:pPr>
      <w:rPr>
        <w:rFonts w:ascii="Symbol" w:hAnsi="Symbol" w:hint="default"/>
      </w:rPr>
    </w:lvl>
    <w:lvl w:ilvl="1" w:tplc="84F2A11A" w:tentative="1">
      <w:start w:val="1"/>
      <w:numFmt w:val="bullet"/>
      <w:lvlText w:val="o"/>
      <w:lvlJc w:val="left"/>
      <w:pPr>
        <w:ind w:left="1440" w:hanging="360"/>
      </w:pPr>
      <w:rPr>
        <w:rFonts w:ascii="Courier New" w:hAnsi="Courier New" w:cs="Courier New" w:hint="default"/>
      </w:rPr>
    </w:lvl>
    <w:lvl w:ilvl="2" w:tplc="DDA24E24" w:tentative="1">
      <w:start w:val="1"/>
      <w:numFmt w:val="bullet"/>
      <w:lvlText w:val=""/>
      <w:lvlJc w:val="left"/>
      <w:pPr>
        <w:ind w:left="2160" w:hanging="360"/>
      </w:pPr>
      <w:rPr>
        <w:rFonts w:ascii="Wingdings" w:hAnsi="Wingdings" w:hint="default"/>
      </w:rPr>
    </w:lvl>
    <w:lvl w:ilvl="3" w:tplc="4D0E816A" w:tentative="1">
      <w:start w:val="1"/>
      <w:numFmt w:val="bullet"/>
      <w:lvlText w:val=""/>
      <w:lvlJc w:val="left"/>
      <w:pPr>
        <w:ind w:left="2880" w:hanging="360"/>
      </w:pPr>
      <w:rPr>
        <w:rFonts w:ascii="Symbol" w:hAnsi="Symbol" w:hint="default"/>
      </w:rPr>
    </w:lvl>
    <w:lvl w:ilvl="4" w:tplc="3864DC80" w:tentative="1">
      <w:start w:val="1"/>
      <w:numFmt w:val="bullet"/>
      <w:lvlText w:val="o"/>
      <w:lvlJc w:val="left"/>
      <w:pPr>
        <w:ind w:left="3600" w:hanging="360"/>
      </w:pPr>
      <w:rPr>
        <w:rFonts w:ascii="Courier New" w:hAnsi="Courier New" w:cs="Courier New" w:hint="default"/>
      </w:rPr>
    </w:lvl>
    <w:lvl w:ilvl="5" w:tplc="9A24DA18" w:tentative="1">
      <w:start w:val="1"/>
      <w:numFmt w:val="bullet"/>
      <w:lvlText w:val=""/>
      <w:lvlJc w:val="left"/>
      <w:pPr>
        <w:ind w:left="4320" w:hanging="360"/>
      </w:pPr>
      <w:rPr>
        <w:rFonts w:ascii="Wingdings" w:hAnsi="Wingdings" w:hint="default"/>
      </w:rPr>
    </w:lvl>
    <w:lvl w:ilvl="6" w:tplc="8DE4FB02" w:tentative="1">
      <w:start w:val="1"/>
      <w:numFmt w:val="bullet"/>
      <w:lvlText w:val=""/>
      <w:lvlJc w:val="left"/>
      <w:pPr>
        <w:ind w:left="5040" w:hanging="360"/>
      </w:pPr>
      <w:rPr>
        <w:rFonts w:ascii="Symbol" w:hAnsi="Symbol" w:hint="default"/>
      </w:rPr>
    </w:lvl>
    <w:lvl w:ilvl="7" w:tplc="FF0AD7EE" w:tentative="1">
      <w:start w:val="1"/>
      <w:numFmt w:val="bullet"/>
      <w:lvlText w:val="o"/>
      <w:lvlJc w:val="left"/>
      <w:pPr>
        <w:ind w:left="5760" w:hanging="360"/>
      </w:pPr>
      <w:rPr>
        <w:rFonts w:ascii="Courier New" w:hAnsi="Courier New" w:cs="Courier New" w:hint="default"/>
      </w:rPr>
    </w:lvl>
    <w:lvl w:ilvl="8" w:tplc="644E79E4"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
  </w:num>
  <w:num w:numId="4">
    <w:abstractNumId w:val="0"/>
  </w:num>
  <w:num w:numId="5">
    <w:abstractNumId w:val="7"/>
  </w:num>
  <w:num w:numId="6">
    <w:abstractNumId w:val="3"/>
  </w:num>
  <w:num w:numId="7">
    <w:abstractNumId w:val="6"/>
  </w:num>
  <w:num w:numId="8">
    <w:abstractNumId w:val="5"/>
  </w:num>
  <w:num w:numId="9">
    <w:abstractNumId w:val="10"/>
  </w:num>
  <w:num w:numId="10">
    <w:abstractNumId w:val="2"/>
  </w:num>
  <w:num w:numId="11">
    <w:abstractNumId w:val="9"/>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AFA"/>
    <w:rsid w:val="0000744B"/>
    <w:rsid w:val="000158F4"/>
    <w:rsid w:val="00043EBD"/>
    <w:rsid w:val="00052838"/>
    <w:rsid w:val="00057317"/>
    <w:rsid w:val="00066DC4"/>
    <w:rsid w:val="000738A1"/>
    <w:rsid w:val="00073D83"/>
    <w:rsid w:val="00074150"/>
    <w:rsid w:val="0009455E"/>
    <w:rsid w:val="000D6D23"/>
    <w:rsid w:val="000D72D1"/>
    <w:rsid w:val="000F5C12"/>
    <w:rsid w:val="00106D72"/>
    <w:rsid w:val="00164BA6"/>
    <w:rsid w:val="001C7297"/>
    <w:rsid w:val="001D1CD6"/>
    <w:rsid w:val="001E48EC"/>
    <w:rsid w:val="0020442C"/>
    <w:rsid w:val="00207C1F"/>
    <w:rsid w:val="0025716B"/>
    <w:rsid w:val="00290A1B"/>
    <w:rsid w:val="002B208E"/>
    <w:rsid w:val="002E35A2"/>
    <w:rsid w:val="002E6090"/>
    <w:rsid w:val="0030656D"/>
    <w:rsid w:val="00317F69"/>
    <w:rsid w:val="00325C12"/>
    <w:rsid w:val="00346041"/>
    <w:rsid w:val="003463AE"/>
    <w:rsid w:val="003D3BDF"/>
    <w:rsid w:val="003E5840"/>
    <w:rsid w:val="00401967"/>
    <w:rsid w:val="004356A5"/>
    <w:rsid w:val="00441C29"/>
    <w:rsid w:val="004503BE"/>
    <w:rsid w:val="00470820"/>
    <w:rsid w:val="004710CF"/>
    <w:rsid w:val="004B3E17"/>
    <w:rsid w:val="004C5CE5"/>
    <w:rsid w:val="004E3260"/>
    <w:rsid w:val="00501EA4"/>
    <w:rsid w:val="00502A62"/>
    <w:rsid w:val="005162D2"/>
    <w:rsid w:val="00525901"/>
    <w:rsid w:val="00536722"/>
    <w:rsid w:val="00551CDB"/>
    <w:rsid w:val="005E5DD4"/>
    <w:rsid w:val="00621512"/>
    <w:rsid w:val="006576B1"/>
    <w:rsid w:val="006C17A4"/>
    <w:rsid w:val="00741F56"/>
    <w:rsid w:val="00753560"/>
    <w:rsid w:val="007607BF"/>
    <w:rsid w:val="007624A0"/>
    <w:rsid w:val="00777BBB"/>
    <w:rsid w:val="00791A74"/>
    <w:rsid w:val="007B19B6"/>
    <w:rsid w:val="007D7802"/>
    <w:rsid w:val="00807B66"/>
    <w:rsid w:val="00832422"/>
    <w:rsid w:val="008468F7"/>
    <w:rsid w:val="0085341C"/>
    <w:rsid w:val="00877D6E"/>
    <w:rsid w:val="00896F5A"/>
    <w:rsid w:val="008C7FDD"/>
    <w:rsid w:val="008D515B"/>
    <w:rsid w:val="008E754D"/>
    <w:rsid w:val="0094476F"/>
    <w:rsid w:val="0096724C"/>
    <w:rsid w:val="0097673A"/>
    <w:rsid w:val="00997290"/>
    <w:rsid w:val="009D3AB7"/>
    <w:rsid w:val="009F0FB9"/>
    <w:rsid w:val="009F33A7"/>
    <w:rsid w:val="00A17D2A"/>
    <w:rsid w:val="00A351D5"/>
    <w:rsid w:val="00A665B9"/>
    <w:rsid w:val="00B44451"/>
    <w:rsid w:val="00B52584"/>
    <w:rsid w:val="00B57FB1"/>
    <w:rsid w:val="00BB4AFA"/>
    <w:rsid w:val="00BC3A5B"/>
    <w:rsid w:val="00BD3160"/>
    <w:rsid w:val="00C033B8"/>
    <w:rsid w:val="00C04FFF"/>
    <w:rsid w:val="00C40B3A"/>
    <w:rsid w:val="00C777F1"/>
    <w:rsid w:val="00CA5F80"/>
    <w:rsid w:val="00D03F42"/>
    <w:rsid w:val="00D13223"/>
    <w:rsid w:val="00D32239"/>
    <w:rsid w:val="00D54F6D"/>
    <w:rsid w:val="00DB4B81"/>
    <w:rsid w:val="00DF6CC3"/>
    <w:rsid w:val="00E2304B"/>
    <w:rsid w:val="00E26621"/>
    <w:rsid w:val="00E42C3E"/>
    <w:rsid w:val="00E62518"/>
    <w:rsid w:val="00E915F5"/>
    <w:rsid w:val="00E97CA3"/>
    <w:rsid w:val="00EA55DE"/>
    <w:rsid w:val="00F21E5E"/>
    <w:rsid w:val="00F30083"/>
    <w:rsid w:val="00F37B8B"/>
    <w:rsid w:val="00F44E62"/>
    <w:rsid w:val="00F7105E"/>
    <w:rsid w:val="00F76E96"/>
    <w:rsid w:val="00FB7F57"/>
    <w:rsid w:val="00FC6A3E"/>
    <w:rsid w:val="00FE38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098FE48"/>
  <w15:docId w15:val="{EDBF8E98-F77B-40CB-BE69-BD5A292DB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0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A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4AFA"/>
  </w:style>
  <w:style w:type="paragraph" w:styleId="Footer">
    <w:name w:val="footer"/>
    <w:basedOn w:val="Normal"/>
    <w:link w:val="FooterChar"/>
    <w:uiPriority w:val="99"/>
    <w:unhideWhenUsed/>
    <w:rsid w:val="00BB4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4AFA"/>
  </w:style>
  <w:style w:type="paragraph" w:styleId="NoSpacing">
    <w:name w:val="No Spacing"/>
    <w:uiPriority w:val="1"/>
    <w:qFormat/>
    <w:rsid w:val="00BB4AFA"/>
    <w:pPr>
      <w:spacing w:after="0" w:line="240" w:lineRule="auto"/>
    </w:pPr>
  </w:style>
  <w:style w:type="paragraph" w:styleId="ListParagraph">
    <w:name w:val="List Paragraph"/>
    <w:basedOn w:val="Normal"/>
    <w:uiPriority w:val="34"/>
    <w:qFormat/>
    <w:rsid w:val="00BB4AFA"/>
    <w:pPr>
      <w:ind w:left="720"/>
      <w:contextualSpacing/>
    </w:pPr>
  </w:style>
  <w:style w:type="paragraph" w:styleId="BalloonText">
    <w:name w:val="Balloon Text"/>
    <w:basedOn w:val="Normal"/>
    <w:link w:val="BalloonTextChar"/>
    <w:uiPriority w:val="99"/>
    <w:semiHidden/>
    <w:unhideWhenUsed/>
    <w:rsid w:val="007535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560"/>
    <w:rPr>
      <w:rFonts w:ascii="Segoe UI" w:hAnsi="Segoe UI" w:cs="Segoe UI"/>
      <w:sz w:val="18"/>
      <w:szCs w:val="18"/>
    </w:rPr>
  </w:style>
  <w:style w:type="character" w:styleId="Hyperlink">
    <w:name w:val="Hyperlink"/>
    <w:basedOn w:val="DefaultParagraphFont"/>
    <w:uiPriority w:val="99"/>
    <w:unhideWhenUsed/>
    <w:rsid w:val="00FE385A"/>
    <w:rPr>
      <w:color w:val="0563C1" w:themeColor="hyperlink"/>
      <w:u w:val="single"/>
    </w:rPr>
  </w:style>
  <w:style w:type="character" w:styleId="UnresolvedMention">
    <w:name w:val="Unresolved Mention"/>
    <w:basedOn w:val="DefaultParagraphFont"/>
    <w:uiPriority w:val="99"/>
    <w:rsid w:val="00EA55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22051">
      <w:bodyDiv w:val="1"/>
      <w:marLeft w:val="0"/>
      <w:marRight w:val="0"/>
      <w:marTop w:val="0"/>
      <w:marBottom w:val="0"/>
      <w:divBdr>
        <w:top w:val="none" w:sz="0" w:space="0" w:color="auto"/>
        <w:left w:val="none" w:sz="0" w:space="0" w:color="auto"/>
        <w:bottom w:val="none" w:sz="0" w:space="0" w:color="auto"/>
        <w:right w:val="none" w:sz="0" w:space="0" w:color="auto"/>
      </w:divBdr>
    </w:div>
    <w:div w:id="372921953">
      <w:bodyDiv w:val="1"/>
      <w:marLeft w:val="0"/>
      <w:marRight w:val="0"/>
      <w:marTop w:val="0"/>
      <w:marBottom w:val="0"/>
      <w:divBdr>
        <w:top w:val="none" w:sz="0" w:space="0" w:color="auto"/>
        <w:left w:val="none" w:sz="0" w:space="0" w:color="auto"/>
        <w:bottom w:val="none" w:sz="0" w:space="0" w:color="auto"/>
        <w:right w:val="none" w:sz="0" w:space="0" w:color="auto"/>
      </w:divBdr>
    </w:div>
    <w:div w:id="1318608271">
      <w:bodyDiv w:val="1"/>
      <w:marLeft w:val="0"/>
      <w:marRight w:val="0"/>
      <w:marTop w:val="0"/>
      <w:marBottom w:val="0"/>
      <w:divBdr>
        <w:top w:val="none" w:sz="0" w:space="0" w:color="auto"/>
        <w:left w:val="none" w:sz="0" w:space="0" w:color="auto"/>
        <w:bottom w:val="none" w:sz="0" w:space="0" w:color="auto"/>
        <w:right w:val="none" w:sz="0" w:space="0" w:color="auto"/>
      </w:divBdr>
    </w:div>
    <w:div w:id="160669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org.au/patients-and-visitors/services/specialist-outpatient-clinics/specialist-outpatient-clinic-enquirie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49F00-B216-4770-91E2-D1C29BC46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255</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Northern Health</Company>
  <LinksUpToDate>false</LinksUpToDate>
  <CharactersWithSpaces>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Woodward, Taylor</dc:creator>
  <cp:lastModifiedBy>Blackwood, Katelin</cp:lastModifiedBy>
  <cp:revision>8</cp:revision>
  <cp:lastPrinted>2025-01-13T23:33:00Z</cp:lastPrinted>
  <dcterms:created xsi:type="dcterms:W3CDTF">2025-01-03T04:38:00Z</dcterms:created>
  <dcterms:modified xsi:type="dcterms:W3CDTF">2025-04-15T23:12:00Z</dcterms:modified>
</cp:coreProperties>
</file>