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43" w:rsidRPr="00571432" w:rsidRDefault="005129AF" w:rsidP="00C56243">
      <w:pPr>
        <w:jc w:val="center"/>
        <w:rPr>
          <w:color w:val="FFFFFF" w:themeColor="background1"/>
          <w:sz w:val="48"/>
          <w:szCs w:val="48"/>
        </w:rPr>
      </w:pPr>
      <w:r>
        <w:rPr>
          <w:noProof/>
          <w:sz w:val="2"/>
          <w:szCs w:val="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9696D" wp14:editId="4D4E7E65">
                <wp:simplePos x="0" y="0"/>
                <wp:positionH relativeFrom="column">
                  <wp:posOffset>-189914</wp:posOffset>
                </wp:positionH>
                <wp:positionV relativeFrom="paragraph">
                  <wp:posOffset>483137</wp:posOffset>
                </wp:positionV>
                <wp:extent cx="7124700" cy="780757"/>
                <wp:effectExtent l="0" t="0" r="0" b="6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780757"/>
                        </a:xfrm>
                        <a:prstGeom prst="roundRect">
                          <a:avLst/>
                        </a:prstGeom>
                        <a:solidFill>
                          <a:srgbClr val="00C1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3D00A0" w:rsidRDefault="00771EBA" w:rsidP="00C5624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Friday the 13</w:t>
                            </w:r>
                            <w:r w:rsidRPr="00771EB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September</w:t>
                            </w:r>
                            <w:r w:rsidR="006C2E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  <w:p w:rsidR="00C56243" w:rsidRPr="003D00A0" w:rsidRDefault="00771EBA" w:rsidP="00C5624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Registration time 0745 Study Day 0800-1630hrs</w:t>
                            </w:r>
                          </w:p>
                          <w:p w:rsidR="00C56243" w:rsidRPr="003D00A0" w:rsidRDefault="00771EBA" w:rsidP="00C562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kern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NCHER Lecture 1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-14.95pt;margin-top:38.05pt;width:561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" fillcolor="#00c1de" stroked="f" strokeweight="2pt">
                <v:textbox>
                  <w:txbxContent>
                    <w:p w:rsidR="00C56243" w:rsidRPr="003D00A0" w:rsidRDefault="00771EBA" w:rsidP="00C5624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Friday the 13</w:t>
                      </w:r>
                      <w:r w:rsidRPr="00771EB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of September</w:t>
                      </w:r>
                      <w:r w:rsidR="006C2E5A">
                        <w:rPr>
                          <w:b/>
                          <w:sz w:val="24"/>
                          <w:szCs w:val="24"/>
                        </w:rPr>
                        <w:t xml:space="preserve"> 2019</w:t>
                      </w:r>
                    </w:p>
                    <w:p w:rsidR="00C56243" w:rsidRPr="003D00A0" w:rsidRDefault="00771EBA" w:rsidP="00C5624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Registration time 0745 Study Day 0800-1630hrs</w:t>
                      </w:r>
                    </w:p>
                    <w:p w:rsidR="00C56243" w:rsidRPr="003D00A0" w:rsidRDefault="00771EBA" w:rsidP="00C5624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kern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NCHER Lecture 1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D5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C53E0" wp14:editId="3ECA8913">
                <wp:simplePos x="0" y="0"/>
                <wp:positionH relativeFrom="column">
                  <wp:posOffset>-190500</wp:posOffset>
                </wp:positionH>
                <wp:positionV relativeFrom="paragraph">
                  <wp:posOffset>-110490</wp:posOffset>
                </wp:positionV>
                <wp:extent cx="7067550" cy="5143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514350"/>
                        </a:xfrm>
                        <a:prstGeom prst="roundRect">
                          <a:avLst/>
                        </a:prstGeom>
                        <a:solidFill>
                          <a:srgbClr val="005CB9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AD34DF" w:rsidRDefault="00771EBA" w:rsidP="00C56243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End of Life Care Study Day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-15pt;margin-top:-8.7pt;width:55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" fillcolor="#005cb9" strokecolor="#005cb9" strokeweight="2pt">
                <v:textbox>
                  <w:txbxContent>
                    <w:p w:rsidR="00C56243" w:rsidRPr="00AD34DF" w:rsidRDefault="00771EBA" w:rsidP="00C56243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End of Life Care Study Day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6243" w:rsidRPr="00571432">
        <w:rPr>
          <w:color w:val="FFFFFF" w:themeColor="background1"/>
          <w:sz w:val="48"/>
          <w:szCs w:val="48"/>
        </w:rPr>
        <w:t>&lt; Study Day Title Here&gt;</w:t>
      </w:r>
    </w:p>
    <w:p w:rsidR="00F42DF6" w:rsidRDefault="00F42DF6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-176" w:tblpY="79"/>
        <w:tblW w:w="11318" w:type="dxa"/>
        <w:tblLook w:val="04A0" w:firstRow="1" w:lastRow="0" w:firstColumn="1" w:lastColumn="0" w:noHBand="0" w:noVBand="1"/>
      </w:tblPr>
      <w:tblGrid>
        <w:gridCol w:w="11318"/>
      </w:tblGrid>
      <w:tr w:rsidR="003D00A0" w:rsidTr="00E30E64">
        <w:trPr>
          <w:trHeight w:val="5345"/>
        </w:trPr>
        <w:tc>
          <w:tcPr>
            <w:tcW w:w="11318" w:type="dxa"/>
          </w:tcPr>
          <w:p w:rsidR="003D00A0" w:rsidRPr="004871D9" w:rsidRDefault="00F656C4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  <w:t>Providing End of Life Care- What can I do</w:t>
            </w:r>
            <w:r w:rsidR="00771EBA"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  <w:t>?</w:t>
            </w:r>
          </w:p>
          <w:p w:rsidR="00F656C4" w:rsidRDefault="00F656C4" w:rsidP="00F656C4">
            <w:pPr>
              <w:pStyle w:val="s15"/>
              <w:spacing w:before="0" w:beforeAutospacing="0" w:after="0" w:afterAutospacing="0"/>
              <w:rPr>
                <w:rFonts w:ascii="-webkit-standard" w:hAnsi="-webkit-standard"/>
                <w:sz w:val="18"/>
                <w:szCs w:val="18"/>
              </w:rPr>
            </w:pPr>
          </w:p>
          <w:p w:rsidR="00F656C4" w:rsidRPr="00F656C4" w:rsidRDefault="00F656C4" w:rsidP="00F656C4">
            <w:pPr>
              <w:pStyle w:val="s15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656C4">
              <w:rPr>
                <w:rStyle w:val="s16"/>
                <w:rFonts w:asciiTheme="minorHAnsi" w:hAnsiTheme="minorHAnsi"/>
                <w:sz w:val="20"/>
                <w:szCs w:val="20"/>
              </w:rPr>
              <w:t>This interactive and comprehensive stu</w:t>
            </w:r>
            <w:r>
              <w:rPr>
                <w:rStyle w:val="s16"/>
                <w:rFonts w:asciiTheme="minorHAnsi" w:hAnsiTheme="minorHAnsi"/>
                <w:sz w:val="20"/>
                <w:szCs w:val="20"/>
              </w:rPr>
              <w:t>dy day focuses on real personal</w:t>
            </w:r>
            <w:r w:rsidRPr="00F656C4">
              <w:rPr>
                <w:rStyle w:val="s16"/>
                <w:rFonts w:asciiTheme="minorHAnsi" w:hAnsiTheme="minorHAnsi"/>
                <w:sz w:val="20"/>
                <w:szCs w:val="20"/>
              </w:rPr>
              <w:t> stories and real case studies. It aims to explore the variety of roles professionals have throughout end of life care, acknowledge end of life cultural beliefs, </w:t>
            </w:r>
            <w:r w:rsidRPr="00F656C4">
              <w:rPr>
                <w:rFonts w:asciiTheme="minorHAnsi" w:hAnsiTheme="minorHAnsi"/>
                <w:sz w:val="20"/>
                <w:szCs w:val="20"/>
              </w:rPr>
              <w:t>reflect on our own end of life practices and </w:t>
            </w:r>
            <w:r w:rsidRPr="00F656C4">
              <w:rPr>
                <w:rStyle w:val="s16"/>
                <w:rFonts w:asciiTheme="minorHAnsi" w:hAnsiTheme="minorHAnsi"/>
                <w:sz w:val="20"/>
                <w:szCs w:val="20"/>
              </w:rPr>
              <w:t>walk with the family on their end of life journey. </w:t>
            </w:r>
          </w:p>
          <w:p w:rsidR="006C2E5A" w:rsidRDefault="006C2E5A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</w:p>
          <w:p w:rsidR="003D00A0" w:rsidRPr="004871D9" w:rsidRDefault="00771EBA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</w:t>
            </w:r>
            <w:r w:rsidR="003D00A0"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opics include:</w:t>
            </w:r>
          </w:p>
          <w:p w:rsidR="003D00A0" w:rsidRPr="004871D9" w:rsidRDefault="00225129" w:rsidP="00CF5DA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 w:rsidRPr="00225129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2"/>
              </w:rPr>
              <w:t xml:space="preserve">The </w:t>
            </w:r>
            <w:r w:rsidR="00771EBA" w:rsidRPr="00225129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2"/>
              </w:rPr>
              <w:t>Funeral Director</w:t>
            </w:r>
            <w:r w:rsidRPr="00225129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2"/>
              </w:rPr>
              <w:t>-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2"/>
              </w:rPr>
              <w:t xml:space="preserve"> Role at End of Life</w:t>
            </w:r>
          </w:p>
          <w:p w:rsidR="003D00A0" w:rsidRPr="004871D9" w:rsidRDefault="00225129" w:rsidP="00CF5DA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 w:rsidRPr="00225129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2"/>
              </w:rPr>
              <w:t xml:space="preserve">The </w:t>
            </w:r>
            <w:r w:rsidR="00771EBA" w:rsidRPr="00225129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2"/>
              </w:rPr>
              <w:t>Coroner-</w:t>
            </w:r>
            <w:r w:rsidR="00771EBA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2"/>
              </w:rPr>
              <w:t xml:space="preserve">Case studies and what we can learn </w:t>
            </w:r>
          </w:p>
          <w:p w:rsidR="003D00A0" w:rsidRPr="004871D9" w:rsidRDefault="00771EBA" w:rsidP="00CF5DA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 w:rsidRPr="00225129">
              <w:rPr>
                <w:rFonts w:asciiTheme="minorHAnsi" w:eastAsia="Times New Roman" w:hAnsiTheme="minorHAnsi"/>
                <w:b/>
                <w:sz w:val="20"/>
                <w:szCs w:val="22"/>
              </w:rPr>
              <w:t>Medical Treatment Decision Maker</w:t>
            </w:r>
            <w:r>
              <w:rPr>
                <w:rFonts w:asciiTheme="minorHAnsi" w:eastAsia="Times New Roman" w:hAnsiTheme="minorHAnsi"/>
                <w:sz w:val="20"/>
                <w:szCs w:val="22"/>
              </w:rPr>
              <w:t xml:space="preserve"> </w:t>
            </w:r>
            <w:r w:rsidR="00225129">
              <w:rPr>
                <w:rFonts w:asciiTheme="minorHAnsi" w:eastAsia="Times New Roman" w:hAnsiTheme="minorHAnsi"/>
                <w:sz w:val="20"/>
                <w:szCs w:val="22"/>
              </w:rPr>
              <w:t xml:space="preserve">- </w:t>
            </w:r>
            <w:r>
              <w:rPr>
                <w:rFonts w:asciiTheme="minorHAnsi" w:eastAsia="Times New Roman" w:hAnsiTheme="minorHAnsi"/>
                <w:sz w:val="20"/>
                <w:szCs w:val="22"/>
              </w:rPr>
              <w:t>for the patient lacking capacity</w:t>
            </w:r>
          </w:p>
          <w:p w:rsidR="003D00A0" w:rsidRPr="004871D9" w:rsidRDefault="00225129" w:rsidP="00CF5DA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 w:rsidRPr="00225129">
              <w:rPr>
                <w:rFonts w:asciiTheme="minorHAnsi" w:eastAsia="Times New Roman" w:hAnsiTheme="minorHAnsi"/>
                <w:b/>
                <w:sz w:val="20"/>
                <w:szCs w:val="22"/>
              </w:rPr>
              <w:t>The Carers-</w:t>
            </w:r>
            <w:r>
              <w:rPr>
                <w:rFonts w:asciiTheme="minorHAnsi" w:eastAsia="Times New Roman" w:hAnsiTheme="minorHAnsi"/>
                <w:sz w:val="20"/>
                <w:szCs w:val="22"/>
              </w:rPr>
              <w:t xml:space="preserve"> Staff and Family- Grief/Bereavement/Staff Support </w:t>
            </w:r>
          </w:p>
          <w:p w:rsidR="00225129" w:rsidRPr="00225129" w:rsidRDefault="00225129" w:rsidP="0022512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b/>
                <w:sz w:val="20"/>
                <w:szCs w:val="22"/>
              </w:rPr>
            </w:pPr>
            <w:r w:rsidRPr="00225129">
              <w:rPr>
                <w:rFonts w:asciiTheme="minorHAnsi" w:eastAsia="Times New Roman" w:hAnsiTheme="minorHAnsi"/>
                <w:b/>
                <w:sz w:val="20"/>
                <w:szCs w:val="22"/>
              </w:rPr>
              <w:t xml:space="preserve">End of Life Hypothetical-  </w:t>
            </w:r>
            <w:r w:rsidRPr="00225129">
              <w:rPr>
                <w:rFonts w:asciiTheme="minorHAnsi" w:eastAsia="Times New Roman" w:hAnsiTheme="minorHAnsi"/>
                <w:i/>
                <w:sz w:val="20"/>
                <w:szCs w:val="22"/>
              </w:rPr>
              <w:t>“John is very unwell - there is a chance that he will not survive this”</w:t>
            </w:r>
          </w:p>
          <w:p w:rsidR="00225129" w:rsidRDefault="00225129" w:rsidP="0022512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b/>
                <w:sz w:val="20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2"/>
              </w:rPr>
              <w:t xml:space="preserve">Tissue and Organ Donor Recipients- </w:t>
            </w:r>
            <w:r>
              <w:rPr>
                <w:rFonts w:asciiTheme="minorHAnsi" w:eastAsia="Times New Roman" w:hAnsiTheme="minorHAnsi"/>
                <w:sz w:val="20"/>
                <w:szCs w:val="22"/>
              </w:rPr>
              <w:t>Personal Stories</w:t>
            </w:r>
          </w:p>
          <w:p w:rsidR="00225129" w:rsidRDefault="00225129" w:rsidP="0022512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b/>
                <w:sz w:val="20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2"/>
              </w:rPr>
              <w:t xml:space="preserve">The Muslim Perspective- </w:t>
            </w:r>
            <w:r w:rsidRPr="00225129">
              <w:rPr>
                <w:rFonts w:asciiTheme="minorHAnsi" w:eastAsia="Times New Roman" w:hAnsiTheme="minorHAnsi"/>
                <w:sz w:val="20"/>
                <w:szCs w:val="22"/>
              </w:rPr>
              <w:t xml:space="preserve">On End of Life and Organ Donation </w:t>
            </w:r>
          </w:p>
          <w:p w:rsidR="00225129" w:rsidRPr="004D2E73" w:rsidRDefault="00225129" w:rsidP="0022512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b/>
                <w:sz w:val="20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2"/>
              </w:rPr>
              <w:t xml:space="preserve"> The Families- </w:t>
            </w:r>
            <w:r w:rsidR="004D2E73">
              <w:rPr>
                <w:rFonts w:asciiTheme="minorHAnsi" w:eastAsia="Times New Roman" w:hAnsiTheme="minorHAnsi"/>
                <w:sz w:val="20"/>
                <w:szCs w:val="22"/>
              </w:rPr>
              <w:t>A Family Journey through Organ Donation</w:t>
            </w:r>
          </w:p>
          <w:p w:rsidR="0064231B" w:rsidRPr="006C2E5A" w:rsidRDefault="008F1109" w:rsidP="0064231B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/>
                <w:b/>
                <w:sz w:val="20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2"/>
              </w:rPr>
              <w:t xml:space="preserve">The Patient and YOU- </w:t>
            </w:r>
            <w:r>
              <w:rPr>
                <w:rFonts w:asciiTheme="minorHAnsi" w:eastAsia="Times New Roman" w:hAnsiTheme="minorHAnsi"/>
                <w:sz w:val="20"/>
                <w:szCs w:val="22"/>
              </w:rPr>
              <w:t xml:space="preserve">Things to remember </w:t>
            </w:r>
          </w:p>
          <w:p w:rsidR="00C809F8" w:rsidRPr="0064231B" w:rsidRDefault="00C809F8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5CB9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20"/>
                <w:szCs w:val="22"/>
              </w:rPr>
              <w:t>Course Fees</w:t>
            </w: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Northern Health Staff: $50.00</w:t>
            </w:r>
            <w:r w:rsidR="008F110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</w:t>
            </w:r>
          </w:p>
          <w:p w:rsidR="00C809F8" w:rsidRPr="00C809F8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External Staff: $120.00</w:t>
            </w:r>
          </w:p>
        </w:tc>
      </w:tr>
    </w:tbl>
    <w:p w:rsidR="00571432" w:rsidRPr="004871D9" w:rsidRDefault="00571432" w:rsidP="00CF5DA6">
      <w:pPr>
        <w:tabs>
          <w:tab w:val="left" w:pos="864"/>
          <w:tab w:val="left" w:pos="1978"/>
        </w:tabs>
        <w:spacing w:after="0"/>
        <w:rPr>
          <w:sz w:val="2"/>
          <w:szCs w:val="2"/>
        </w:rPr>
      </w:pPr>
    </w:p>
    <w:p w:rsidR="00571432" w:rsidRDefault="00571432" w:rsidP="003F48EC">
      <w:pPr>
        <w:tabs>
          <w:tab w:val="left" w:pos="1077"/>
        </w:tabs>
      </w:pPr>
    </w:p>
    <w:tbl>
      <w:tblPr>
        <w:tblStyle w:val="TableGrid"/>
        <w:tblW w:w="11169" w:type="dxa"/>
        <w:tblInd w:w="-176" w:type="dxa"/>
        <w:tblLook w:val="04A0" w:firstRow="1" w:lastRow="0" w:firstColumn="1" w:lastColumn="0" w:noHBand="0" w:noVBand="1"/>
      </w:tblPr>
      <w:tblGrid>
        <w:gridCol w:w="11169"/>
      </w:tblGrid>
      <w:tr w:rsidR="00E30E64" w:rsidTr="00E30E64">
        <w:trPr>
          <w:trHeight w:val="7970"/>
        </w:trPr>
        <w:tc>
          <w:tcPr>
            <w:tcW w:w="11169" w:type="dxa"/>
          </w:tcPr>
          <w:p w:rsidR="00E30E64" w:rsidRPr="00E30E64" w:rsidRDefault="00E30E64" w:rsidP="00E30E6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30E64">
              <w:rPr>
                <w:b/>
                <w:bCs/>
                <w:color w:val="005CB9"/>
                <w:sz w:val="28"/>
                <w:szCs w:val="28"/>
              </w:rPr>
              <w:t xml:space="preserve">Registration </w:t>
            </w:r>
          </w:p>
          <w:p w:rsidR="00E30E64" w:rsidRPr="00E30E64" w:rsidRDefault="00E30E64" w:rsidP="00E30E64">
            <w:pPr>
              <w:widowControl w:val="0"/>
              <w:rPr>
                <w:sz w:val="16"/>
                <w:szCs w:val="16"/>
              </w:rPr>
            </w:pPr>
            <w:r w:rsidRPr="00E30E64">
              <w:rPr>
                <w:sz w:val="16"/>
                <w:szCs w:val="16"/>
              </w:rPr>
              <w:t xml:space="preserve">Complete this form and return it to </w:t>
            </w:r>
            <w:hyperlink r:id="rId9" w:history="1">
              <w:r w:rsidRPr="00E30E64">
                <w:rPr>
                  <w:rStyle w:val="Hyperlink"/>
                  <w:sz w:val="16"/>
                  <w:szCs w:val="16"/>
                </w:rPr>
                <w:t>EducationEnquiries@nh.org.au</w:t>
              </w:r>
            </w:hyperlink>
            <w:r w:rsidRPr="00E30E64">
              <w:rPr>
                <w:sz w:val="16"/>
                <w:szCs w:val="16"/>
              </w:rPr>
              <w:t xml:space="preserve"> by</w:t>
            </w:r>
            <w:r w:rsidR="00771EBA">
              <w:rPr>
                <w:color w:val="FF0000"/>
                <w:sz w:val="16"/>
                <w:szCs w:val="16"/>
              </w:rPr>
              <w:t xml:space="preserve"> Tuesday the 27</w:t>
            </w:r>
            <w:r w:rsidR="00771EBA" w:rsidRPr="00771EBA">
              <w:rPr>
                <w:color w:val="FF0000"/>
                <w:sz w:val="16"/>
                <w:szCs w:val="16"/>
                <w:vertAlign w:val="superscript"/>
              </w:rPr>
              <w:t>th</w:t>
            </w:r>
            <w:r w:rsidR="00771EBA">
              <w:rPr>
                <w:color w:val="FF0000"/>
                <w:sz w:val="16"/>
                <w:szCs w:val="16"/>
              </w:rPr>
              <w:t xml:space="preserve"> of August </w:t>
            </w:r>
          </w:p>
          <w:p w:rsidR="00E30E64" w:rsidRPr="00E30E64" w:rsidRDefault="00E30E64" w:rsidP="00E30E64">
            <w:pPr>
              <w:widowControl w:val="0"/>
              <w:rPr>
                <w:sz w:val="16"/>
                <w:szCs w:val="16"/>
              </w:rPr>
            </w:pPr>
            <w:r w:rsidRPr="00E30E64">
              <w:rPr>
                <w:sz w:val="16"/>
                <w:szCs w:val="16"/>
              </w:rPr>
              <w:t>Study Leave does not guarantee a place. An outcome email will be sent to the email address provided on the form.</w:t>
            </w:r>
          </w:p>
          <w:p w:rsidR="00E30E64" w:rsidRPr="00E30E64" w:rsidRDefault="00E30E64" w:rsidP="00E30E64">
            <w:pPr>
              <w:widowControl w:val="0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98"/>
              <w:gridCol w:w="5299"/>
            </w:tblGrid>
            <w:tr w:rsidR="00E30E64" w:rsidRPr="00E30E64" w:rsidTr="00E30E64">
              <w:trPr>
                <w:trHeight w:val="313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Applicant Name: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677150142"/>
                      <w:placeholder>
                        <w:docPart w:val="A11D5E170FE44E79A3FF0D7FA4FB28CF"/>
                      </w:placeholder>
                      <w:showingPlcHdr/>
                    </w:sdtPr>
                    <w:sdtEndPr/>
                    <w:sdtContent>
                      <w:bookmarkStart w:id="0" w:name="_GoBack"/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  <w:bookmarkEnd w:id="0"/>
                    </w:sdtContent>
                  </w:sdt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Employee Number: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424715717"/>
                      <w:placeholder>
                        <w:docPart w:val="F61D185A2C1642958E8EEFF5BCB31AD9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</w:sdtContent>
                  </w:sdt>
                </w:p>
              </w:tc>
            </w:tr>
            <w:tr w:rsidR="00E30E64" w:rsidRPr="00E30E64" w:rsidTr="00E30E64">
              <w:trPr>
                <w:trHeight w:val="313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Email address:    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2011976194"/>
                      <w:placeholder>
                        <w:docPart w:val="10E8092650964360AEDE242C40CB13BC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</w:sdtContent>
                  </w:sdt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Mobile Number:   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113788961"/>
                      <w:placeholder>
                        <w:docPart w:val="59DA4208E33B407995DEB29DEF84F0AE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</w:sdtContent>
                  </w:sdt>
                </w:p>
              </w:tc>
            </w:tr>
            <w:tr w:rsidR="00E30E64" w:rsidRPr="00E30E64" w:rsidTr="00E30E64">
              <w:trPr>
                <w:trHeight w:val="420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Unit/Department: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090236387"/>
                      <w:placeholder>
                        <w:docPart w:val="249354EB13DB4E23B66D083C055BE345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</w:tr>
            <w:tr w:rsidR="00E30E64" w:rsidRPr="00E30E64" w:rsidTr="00E30E64">
              <w:trPr>
                <w:trHeight w:val="708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3181"/>
                    </w:tabs>
                    <w:rPr>
                      <w:sz w:val="16"/>
                      <w:szCs w:val="16"/>
                    </w:rPr>
                  </w:pPr>
                  <w:r w:rsidRPr="00E30E64">
                    <w:rPr>
                      <w:b/>
                      <w:bCs/>
                      <w:sz w:val="16"/>
                      <w:szCs w:val="16"/>
                    </w:rPr>
                    <w:t xml:space="preserve">Study Leave Approved?          </w:t>
                  </w:r>
                  <w:r w:rsidRPr="00E30E64">
                    <w:rPr>
                      <w:bCs/>
                      <w:sz w:val="16"/>
                      <w:szCs w:val="16"/>
                    </w:rPr>
                    <w:t xml:space="preserve">Yes   </w:t>
                  </w:r>
                  <w:sdt>
                    <w:sdtPr>
                      <w:rPr>
                        <w:bCs/>
                        <w:sz w:val="16"/>
                        <w:szCs w:val="16"/>
                      </w:rPr>
                      <w:id w:val="-1101098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E30E64">
                    <w:rPr>
                      <w:bCs/>
                      <w:sz w:val="16"/>
                      <w:szCs w:val="16"/>
                    </w:rPr>
                    <w:tab/>
                    <w:t xml:space="preserve">No   </w:t>
                  </w:r>
                  <w:sdt>
                    <w:sdtPr>
                      <w:rPr>
                        <w:bCs/>
                        <w:sz w:val="16"/>
                        <w:szCs w:val="16"/>
                      </w:rPr>
                      <w:id w:val="-738021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cs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NUM/Manager Name: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977681936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Click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Signature 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833335283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Click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i/>
                      <w:sz w:val="16"/>
                      <w:szCs w:val="16"/>
                    </w:rPr>
                  </w:pPr>
                  <w:r w:rsidRPr="00E30E64">
                    <w:rPr>
                      <w:i/>
                      <w:sz w:val="16"/>
                      <w:szCs w:val="16"/>
                    </w:rPr>
                    <w:t>(not required if coming in own time)</w:t>
                  </w:r>
                </w:p>
              </w:tc>
            </w:tr>
          </w:tbl>
          <w:p w:rsidR="00E30E64" w:rsidRPr="00E30E64" w:rsidRDefault="00E30E64" w:rsidP="00E30E64">
            <w:pPr>
              <w:widowControl w:val="0"/>
              <w:tabs>
                <w:tab w:val="left" w:pos="7938"/>
              </w:tabs>
              <w:ind w:right="51"/>
              <w:rPr>
                <w:b/>
                <w:sz w:val="16"/>
                <w:szCs w:val="16"/>
              </w:rPr>
            </w:pPr>
            <w:r w:rsidRPr="00E30E64">
              <w:rPr>
                <w:b/>
                <w:sz w:val="16"/>
                <w:szCs w:val="16"/>
              </w:rPr>
              <w:t>Payment Details:</w:t>
            </w:r>
          </w:p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1"/>
              <w:gridCol w:w="3225"/>
              <w:gridCol w:w="307"/>
              <w:gridCol w:w="3536"/>
            </w:tblGrid>
            <w:tr w:rsidR="00E30E64" w:rsidRPr="00E30E64" w:rsidTr="00E30E64">
              <w:trPr>
                <w:trHeight w:val="159"/>
              </w:trPr>
              <w:tc>
                <w:tcPr>
                  <w:tcW w:w="3531" w:type="dxa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sz w:val="16"/>
                      <w:szCs w:val="16"/>
                    </w:rPr>
                    <w:t xml:space="preserve"> VISA     </w:t>
                  </w:r>
                  <w:sdt>
                    <w:sdtPr>
                      <w:rPr>
                        <w:sz w:val="16"/>
                        <w:szCs w:val="16"/>
                      </w:rPr>
                      <w:id w:val="1557740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32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sz w:val="16"/>
                      <w:szCs w:val="16"/>
                    </w:rPr>
                    <w:t xml:space="preserve">MASTERCARD     </w:t>
                  </w:r>
                  <w:sdt>
                    <w:sdtPr>
                      <w:rPr>
                        <w:sz w:val="16"/>
                        <w:szCs w:val="16"/>
                      </w:rPr>
                      <w:id w:val="-1472051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36" w:type="dxa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sz w:val="16"/>
                      <w:szCs w:val="16"/>
                    </w:rPr>
                    <w:t xml:space="preserve">CHEQUE     </w:t>
                  </w:r>
                  <w:sdt>
                    <w:sdtPr>
                      <w:rPr>
                        <w:sz w:val="16"/>
                        <w:szCs w:val="16"/>
                      </w:rPr>
                      <w:id w:val="397634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E30E64" w:rsidRPr="00E30E64" w:rsidTr="00E30E64">
              <w:trPr>
                <w:trHeight w:val="1445"/>
              </w:trPr>
              <w:tc>
                <w:tcPr>
                  <w:tcW w:w="6756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CARD NUMBER   </w:t>
                  </w:r>
                </w:p>
                <w:tbl>
                  <w:tblPr>
                    <w:tblStyle w:val="TableGrid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</w:tblGrid>
                  <w:sdt>
                    <w:sdtPr>
                      <w:rPr>
                        <w:sz w:val="16"/>
                        <w:szCs w:val="16"/>
                      </w:rPr>
                      <w:id w:val="-1155147248"/>
                    </w:sdtPr>
                    <w:sdtEndPr/>
                    <w:sdtContent>
                      <w:tr w:rsidR="00E30E64" w:rsidRPr="00E30E64" w:rsidTr="00E30E64">
                        <w:trPr>
                          <w:trHeight w:val="603"/>
                        </w:trPr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595959" w:themeFill="text1" w:themeFillTint="A6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595959" w:themeFill="text1" w:themeFillTint="A6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595959" w:themeFill="text1" w:themeFillTint="A6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sdtContent>
                  </w:sdt>
                </w:tbl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2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AMOUNT: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93872"/>
                    </w:sdtPr>
                    <w:sdtEndPr/>
                    <w:sdtContent>
                      <w:sdt>
                        <w:sdtPr>
                          <w:rPr>
                            <w:b/>
                            <w:sz w:val="16"/>
                            <w:szCs w:val="16"/>
                          </w:rPr>
                          <w:id w:val="1079868290"/>
                          <w:showingPlcHdr/>
                          <w:text/>
                        </w:sdtPr>
                        <w:sdtEndPr/>
                        <w:sdtContent>
                          <w:r w:rsidRPr="00E30E64">
                            <w:rPr>
                              <w:rStyle w:val="PlaceholderText"/>
                              <w:sz w:val="16"/>
                              <w:szCs w:val="16"/>
                            </w:rPr>
                            <w:t xml:space="preserve">Enter here </w:t>
                          </w:r>
                        </w:sdtContent>
                      </w:sdt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Expiry Date: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934346880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date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CCV number: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176260318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30E64" w:rsidRPr="00E30E64" w:rsidTr="00E30E64">
              <w:trPr>
                <w:trHeight w:val="449"/>
              </w:trPr>
              <w:tc>
                <w:tcPr>
                  <w:tcW w:w="6756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Card holder name: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926185629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Signature: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242522887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</w:tc>
              <w:tc>
                <w:tcPr>
                  <w:tcW w:w="3842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Date: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99387910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30E64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Enter here</w:t>
                      </w:r>
                      <w:r w:rsidRPr="00E30E6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P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P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Pr="00E30E64" w:rsidRDefault="00E30E64" w:rsidP="00E30E64">
            <w:pPr>
              <w:widowControl w:val="0"/>
              <w:spacing w:line="273" w:lineRule="auto"/>
              <w:rPr>
                <w:b/>
                <w:bCs/>
                <w:sz w:val="16"/>
                <w:szCs w:val="16"/>
                <w:u w:val="single"/>
              </w:rPr>
            </w:pPr>
            <w:r w:rsidRPr="00E30E64">
              <w:rPr>
                <w:b/>
                <w:bCs/>
                <w:sz w:val="16"/>
                <w:szCs w:val="16"/>
                <w:u w:val="single"/>
              </w:rPr>
              <w:t xml:space="preserve">Terms &amp; Conditions 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All fields must be completed 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>No cash payments accepted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>Payments will be processed after the registration closing date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No refund after the closing date. Credit will be used for future study day. 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Northern Health will make every attempt to provide the program as outlined, however reserve the right to change or cancel the program.  </w:t>
            </w:r>
          </w:p>
          <w:p w:rsid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Payment will appear on statement as NH Medical Services </w:t>
            </w:r>
          </w:p>
          <w:p w:rsidR="00E30E64" w:rsidRPr="001E79B3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1E79B3">
              <w:rPr>
                <w:rFonts w:asciiTheme="minorHAnsi" w:hAnsiTheme="minorHAnsi"/>
                <w:b/>
                <w:sz w:val="16"/>
                <w:szCs w:val="18"/>
              </w:rPr>
              <w:t>Forms not filled in correctly or handwritten will be returned</w:t>
            </w:r>
          </w:p>
          <w:p w:rsidR="00E30E64" w:rsidRPr="00E30E64" w:rsidRDefault="00E30E64" w:rsidP="00E30E64">
            <w:pPr>
              <w:tabs>
                <w:tab w:val="left" w:pos="1077"/>
              </w:tabs>
              <w:rPr>
                <w:sz w:val="16"/>
                <w:szCs w:val="16"/>
              </w:rPr>
            </w:pPr>
            <w:r w:rsidRPr="00E30E64">
              <w:rPr>
                <w:sz w:val="16"/>
                <w:szCs w:val="16"/>
              </w:rPr>
              <w:t xml:space="preserve">Contact </w:t>
            </w:r>
            <w:hyperlink r:id="rId10" w:history="1">
              <w:r w:rsidRPr="00E30E64">
                <w:rPr>
                  <w:rStyle w:val="Hyperlink"/>
                  <w:sz w:val="16"/>
                  <w:szCs w:val="16"/>
                </w:rPr>
                <w:t>EducationEnquiries@nh.org.au</w:t>
              </w:r>
            </w:hyperlink>
            <w:r w:rsidRPr="00E30E64">
              <w:rPr>
                <w:sz w:val="16"/>
                <w:szCs w:val="16"/>
              </w:rPr>
              <w:t xml:space="preserve"> or </w:t>
            </w:r>
            <w:r w:rsidRPr="00E30E64">
              <w:rPr>
                <w:b/>
                <w:sz w:val="16"/>
                <w:szCs w:val="16"/>
              </w:rPr>
              <w:t>8468 0751  /  8468 0777</w:t>
            </w:r>
            <w:r w:rsidRPr="00E30E64">
              <w:rPr>
                <w:sz w:val="16"/>
                <w:szCs w:val="16"/>
              </w:rPr>
              <w:t xml:space="preserve"> if you have not received an email within 1 week of sendin</w:t>
            </w:r>
            <w:r>
              <w:rPr>
                <w:sz w:val="16"/>
                <w:szCs w:val="16"/>
              </w:rPr>
              <w:t>g your registration form</w:t>
            </w:r>
          </w:p>
        </w:tc>
      </w:tr>
    </w:tbl>
    <w:p w:rsidR="005129AF" w:rsidRPr="00E30E64" w:rsidRDefault="005129AF" w:rsidP="00E30E64">
      <w:pPr>
        <w:tabs>
          <w:tab w:val="left" w:pos="1077"/>
        </w:tabs>
        <w:rPr>
          <w:sz w:val="2"/>
          <w:szCs w:val="2"/>
        </w:rPr>
      </w:pPr>
    </w:p>
    <w:sectPr w:rsidR="005129AF" w:rsidRPr="00E30E64" w:rsidSect="00CF5DA6">
      <w:pgSz w:w="11906" w:h="16838"/>
      <w:pgMar w:top="568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46" w:rsidRDefault="006B3346" w:rsidP="00571432">
      <w:pPr>
        <w:spacing w:after="0" w:line="240" w:lineRule="auto"/>
      </w:pPr>
      <w:r>
        <w:separator/>
      </w:r>
    </w:p>
  </w:endnote>
  <w:endnote w:type="continuationSeparator" w:id="0">
    <w:p w:rsidR="006B3346" w:rsidRDefault="006B3346" w:rsidP="0057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46" w:rsidRDefault="006B3346" w:rsidP="00571432">
      <w:pPr>
        <w:spacing w:after="0" w:line="240" w:lineRule="auto"/>
      </w:pPr>
      <w:r>
        <w:separator/>
      </w:r>
    </w:p>
  </w:footnote>
  <w:footnote w:type="continuationSeparator" w:id="0">
    <w:p w:rsidR="006B3346" w:rsidRDefault="006B3346" w:rsidP="0057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912"/>
    <w:multiLevelType w:val="hybridMultilevel"/>
    <w:tmpl w:val="F25EA5A8"/>
    <w:lvl w:ilvl="0" w:tplc="A6941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1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AE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E9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E7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2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8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20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4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F434D1"/>
    <w:multiLevelType w:val="hybridMultilevel"/>
    <w:tmpl w:val="0484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A6FA2"/>
    <w:multiLevelType w:val="hybridMultilevel"/>
    <w:tmpl w:val="723A9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tVTnagHCI3+GprRRvUy5nVvgA7g=" w:salt="jj2pOk+lED+MdEWGNZDu1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32"/>
    <w:rsid w:val="00017779"/>
    <w:rsid w:val="00122027"/>
    <w:rsid w:val="00145ADD"/>
    <w:rsid w:val="0018508F"/>
    <w:rsid w:val="0018570B"/>
    <w:rsid w:val="001E79B3"/>
    <w:rsid w:val="00225129"/>
    <w:rsid w:val="002E77E6"/>
    <w:rsid w:val="003D00A0"/>
    <w:rsid w:val="003F48EC"/>
    <w:rsid w:val="00407CC7"/>
    <w:rsid w:val="00462DFD"/>
    <w:rsid w:val="004871D9"/>
    <w:rsid w:val="004D2E73"/>
    <w:rsid w:val="005129AF"/>
    <w:rsid w:val="00571432"/>
    <w:rsid w:val="006241A2"/>
    <w:rsid w:val="0064231B"/>
    <w:rsid w:val="00647029"/>
    <w:rsid w:val="006B3346"/>
    <w:rsid w:val="006C2E5A"/>
    <w:rsid w:val="006C3E25"/>
    <w:rsid w:val="00771EBA"/>
    <w:rsid w:val="007B284A"/>
    <w:rsid w:val="007C7B6A"/>
    <w:rsid w:val="00880CBF"/>
    <w:rsid w:val="008D4502"/>
    <w:rsid w:val="008F1109"/>
    <w:rsid w:val="008F5509"/>
    <w:rsid w:val="0093260A"/>
    <w:rsid w:val="009D5242"/>
    <w:rsid w:val="009E3CAF"/>
    <w:rsid w:val="00AD1573"/>
    <w:rsid w:val="00AD34DF"/>
    <w:rsid w:val="00B704FA"/>
    <w:rsid w:val="00C56243"/>
    <w:rsid w:val="00C809F8"/>
    <w:rsid w:val="00CF2BEF"/>
    <w:rsid w:val="00CF5DA6"/>
    <w:rsid w:val="00D20B7D"/>
    <w:rsid w:val="00DC6AB1"/>
    <w:rsid w:val="00E26102"/>
    <w:rsid w:val="00E279CD"/>
    <w:rsid w:val="00E30E64"/>
    <w:rsid w:val="00E35354"/>
    <w:rsid w:val="00E36FE6"/>
    <w:rsid w:val="00F06881"/>
    <w:rsid w:val="00F42DF6"/>
    <w:rsid w:val="00F656C4"/>
    <w:rsid w:val="00F67FF7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  <w:style w:type="paragraph" w:customStyle="1" w:styleId="s15">
    <w:name w:val="s15"/>
    <w:basedOn w:val="Normal"/>
    <w:rsid w:val="00F656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s16">
    <w:name w:val="s16"/>
    <w:basedOn w:val="DefaultParagraphFont"/>
    <w:rsid w:val="00F65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  <w:style w:type="paragraph" w:customStyle="1" w:styleId="s15">
    <w:name w:val="s15"/>
    <w:basedOn w:val="Normal"/>
    <w:rsid w:val="00F656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s16">
    <w:name w:val="s16"/>
    <w:basedOn w:val="DefaultParagraphFont"/>
    <w:rsid w:val="00F65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ducationEnquiries@nh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cationEnquiries@nh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1D5E170FE44E79A3FF0D7FA4FB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1A4B-8429-4FC3-9545-2051C3442BCF}"/>
      </w:docPartPr>
      <w:docPartBody>
        <w:p w:rsidR="0096279B" w:rsidRDefault="00235CE7" w:rsidP="00235CE7">
          <w:pPr>
            <w:pStyle w:val="A11D5E170FE44E79A3FF0D7FA4FB28CF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F61D185A2C1642958E8EEFF5BCB31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BE6E-3E42-4143-97D0-74E141BF5C58}"/>
      </w:docPartPr>
      <w:docPartBody>
        <w:p w:rsidR="0096279B" w:rsidRDefault="00235CE7" w:rsidP="00235CE7">
          <w:pPr>
            <w:pStyle w:val="F61D185A2C1642958E8EEFF5BCB31AD9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10E8092650964360AEDE242C40CB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5A32-9991-42CC-9329-C76D525B4D31}"/>
      </w:docPartPr>
      <w:docPartBody>
        <w:p w:rsidR="0096279B" w:rsidRDefault="00235CE7" w:rsidP="00235CE7">
          <w:pPr>
            <w:pStyle w:val="10E8092650964360AEDE242C40CB13BC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59DA4208E33B407995DEB29DEF84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B718-AD04-4723-BB4B-E03A95416364}"/>
      </w:docPartPr>
      <w:docPartBody>
        <w:p w:rsidR="0096279B" w:rsidRDefault="00235CE7" w:rsidP="00235CE7">
          <w:pPr>
            <w:pStyle w:val="59DA4208E33B407995DEB29DEF84F0AE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249354EB13DB4E23B66D083C055B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30B5-2C48-45D2-B1D3-20AE59EFEBE9}"/>
      </w:docPartPr>
      <w:docPartBody>
        <w:p w:rsidR="0096279B" w:rsidRDefault="00235CE7" w:rsidP="00235CE7">
          <w:pPr>
            <w:pStyle w:val="249354EB13DB4E23B66D083C055BE345"/>
          </w:pPr>
          <w:r>
            <w:rPr>
              <w:rStyle w:val="PlaceholderText"/>
              <w:sz w:val="20"/>
              <w:szCs w:val="20"/>
            </w:rPr>
            <w:t xml:space="preserve">Enter </w:t>
          </w:r>
          <w:r w:rsidRPr="00407CC7">
            <w:rPr>
              <w:rStyle w:val="PlaceholderText"/>
              <w:sz w:val="20"/>
              <w:szCs w:val="20"/>
            </w:rPr>
            <w:t xml:space="preserve">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1"/>
    <w:rsid w:val="00235CE7"/>
    <w:rsid w:val="00316358"/>
    <w:rsid w:val="006E59B1"/>
    <w:rsid w:val="008455EE"/>
    <w:rsid w:val="00845811"/>
    <w:rsid w:val="008B0A3B"/>
    <w:rsid w:val="00954B40"/>
    <w:rsid w:val="0096279B"/>
    <w:rsid w:val="00982CE0"/>
    <w:rsid w:val="009D4A11"/>
    <w:rsid w:val="00BB4037"/>
    <w:rsid w:val="00C24995"/>
    <w:rsid w:val="00ED2BB3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CE7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9AEE69B2EC0C4A89B780D2176D706C377">
    <w:name w:val="9AEE69B2EC0C4A89B780D2176D706C377"/>
    <w:rsid w:val="00954B40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954B40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954B40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954B40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954B40"/>
    <w:rPr>
      <w:rFonts w:eastAsiaTheme="minorHAnsi"/>
      <w:lang w:eastAsia="en-US"/>
    </w:rPr>
  </w:style>
  <w:style w:type="paragraph" w:customStyle="1" w:styleId="475F85187C06423198DA1193F83DDFA3">
    <w:name w:val="475F85187C06423198DA1193F83DDFA3"/>
    <w:rsid w:val="00954B40"/>
    <w:rPr>
      <w:rFonts w:eastAsiaTheme="minorHAnsi"/>
      <w:lang w:eastAsia="en-US"/>
    </w:rPr>
  </w:style>
  <w:style w:type="paragraph" w:customStyle="1" w:styleId="3166F116F62341BDA46CAE4ED97E3108">
    <w:name w:val="3166F116F62341BDA46CAE4ED97E3108"/>
    <w:rsid w:val="00954B40"/>
    <w:rPr>
      <w:rFonts w:eastAsiaTheme="minorHAnsi"/>
      <w:lang w:eastAsia="en-US"/>
    </w:rPr>
  </w:style>
  <w:style w:type="paragraph" w:customStyle="1" w:styleId="24E02A053BDA4787BBA66784D4A280BC">
    <w:name w:val="24E02A053BDA4787BBA66784D4A280BC"/>
    <w:rsid w:val="00954B40"/>
    <w:rPr>
      <w:rFonts w:eastAsiaTheme="minorHAnsi"/>
      <w:lang w:eastAsia="en-US"/>
    </w:rPr>
  </w:style>
  <w:style w:type="paragraph" w:customStyle="1" w:styleId="8D40C175EBB7442F915F66C10BD3873F">
    <w:name w:val="8D40C175EBB7442F915F66C10BD3873F"/>
    <w:rsid w:val="00954B40"/>
    <w:rPr>
      <w:rFonts w:eastAsiaTheme="minorHAnsi"/>
      <w:lang w:eastAsia="en-US"/>
    </w:rPr>
  </w:style>
  <w:style w:type="paragraph" w:customStyle="1" w:styleId="6F95906D39C94EC5B125ECE41F7764D4">
    <w:name w:val="6F95906D39C94EC5B125ECE41F7764D4"/>
    <w:rsid w:val="00954B40"/>
    <w:rPr>
      <w:rFonts w:eastAsiaTheme="minorHAnsi"/>
      <w:lang w:eastAsia="en-US"/>
    </w:rPr>
  </w:style>
  <w:style w:type="paragraph" w:customStyle="1" w:styleId="881B4B86CEE54626A4B1509BA2C181B7">
    <w:name w:val="881B4B86CEE54626A4B1509BA2C181B7"/>
    <w:rsid w:val="00954B40"/>
    <w:rPr>
      <w:rFonts w:eastAsiaTheme="minorHAnsi"/>
      <w:lang w:eastAsia="en-US"/>
    </w:rPr>
  </w:style>
  <w:style w:type="paragraph" w:customStyle="1" w:styleId="DC9B43214BE44DE8BFB60949CF98BC53">
    <w:name w:val="DC9B43214BE44DE8BFB60949CF98BC53"/>
    <w:rsid w:val="00954B40"/>
    <w:rPr>
      <w:rFonts w:eastAsiaTheme="minorHAnsi"/>
      <w:lang w:eastAsia="en-US"/>
    </w:rPr>
  </w:style>
  <w:style w:type="paragraph" w:customStyle="1" w:styleId="22C567E1C5B846BDBF9B6AF6D9DD8599">
    <w:name w:val="22C567E1C5B846BDBF9B6AF6D9DD8599"/>
    <w:rsid w:val="00954B40"/>
    <w:rPr>
      <w:rFonts w:eastAsiaTheme="minorHAnsi"/>
      <w:lang w:eastAsia="en-US"/>
    </w:rPr>
  </w:style>
  <w:style w:type="paragraph" w:customStyle="1" w:styleId="9AEE69B2EC0C4A89B780D2176D706C378">
    <w:name w:val="9AEE69B2EC0C4A89B780D2176D706C378"/>
    <w:rsid w:val="008B0A3B"/>
    <w:rPr>
      <w:rFonts w:eastAsiaTheme="minorHAnsi"/>
      <w:lang w:eastAsia="en-US"/>
    </w:rPr>
  </w:style>
  <w:style w:type="paragraph" w:customStyle="1" w:styleId="F08BF6A975234CCF8C2D3831F9A4909E8">
    <w:name w:val="F08BF6A975234CCF8C2D3831F9A4909E8"/>
    <w:rsid w:val="008B0A3B"/>
    <w:rPr>
      <w:rFonts w:eastAsiaTheme="minorHAnsi"/>
      <w:lang w:eastAsia="en-US"/>
    </w:rPr>
  </w:style>
  <w:style w:type="paragraph" w:customStyle="1" w:styleId="F048A42832304EF7824D257BC7ED84618">
    <w:name w:val="F048A42832304EF7824D257BC7ED84618"/>
    <w:rsid w:val="008B0A3B"/>
    <w:rPr>
      <w:rFonts w:eastAsiaTheme="minorHAnsi"/>
      <w:lang w:eastAsia="en-US"/>
    </w:rPr>
  </w:style>
  <w:style w:type="paragraph" w:customStyle="1" w:styleId="B406B48A88244163A97E0CC629B652EF8">
    <w:name w:val="B406B48A88244163A97E0CC629B652EF8"/>
    <w:rsid w:val="008B0A3B"/>
    <w:rPr>
      <w:rFonts w:eastAsiaTheme="minorHAnsi"/>
      <w:lang w:eastAsia="en-US"/>
    </w:rPr>
  </w:style>
  <w:style w:type="paragraph" w:customStyle="1" w:styleId="3A9418DEB0E44AA2BC54FD37CF2228818">
    <w:name w:val="3A9418DEB0E44AA2BC54FD37CF2228818"/>
    <w:rsid w:val="008B0A3B"/>
    <w:rPr>
      <w:rFonts w:eastAsiaTheme="minorHAnsi"/>
      <w:lang w:eastAsia="en-US"/>
    </w:rPr>
  </w:style>
  <w:style w:type="paragraph" w:customStyle="1" w:styleId="475F85187C06423198DA1193F83DDFA31">
    <w:name w:val="475F85187C06423198DA1193F83DDFA31"/>
    <w:rsid w:val="008B0A3B"/>
    <w:rPr>
      <w:rFonts w:eastAsiaTheme="minorHAnsi"/>
      <w:lang w:eastAsia="en-US"/>
    </w:rPr>
  </w:style>
  <w:style w:type="paragraph" w:customStyle="1" w:styleId="3166F116F62341BDA46CAE4ED97E31081">
    <w:name w:val="3166F116F62341BDA46CAE4ED97E31081"/>
    <w:rsid w:val="008B0A3B"/>
    <w:rPr>
      <w:rFonts w:eastAsiaTheme="minorHAnsi"/>
      <w:lang w:eastAsia="en-US"/>
    </w:rPr>
  </w:style>
  <w:style w:type="paragraph" w:customStyle="1" w:styleId="578AA73D0BD14E21A52AA227DDE7B641">
    <w:name w:val="578AA73D0BD14E21A52AA227DDE7B641"/>
    <w:rsid w:val="008B0A3B"/>
    <w:rPr>
      <w:rFonts w:eastAsiaTheme="minorHAnsi"/>
      <w:lang w:eastAsia="en-US"/>
    </w:rPr>
  </w:style>
  <w:style w:type="paragraph" w:customStyle="1" w:styleId="4CD87A7267954685AE8A4C7F6989F76A">
    <w:name w:val="4CD87A7267954685AE8A4C7F6989F76A"/>
    <w:rsid w:val="008B0A3B"/>
    <w:rPr>
      <w:rFonts w:eastAsiaTheme="minorHAnsi"/>
      <w:lang w:eastAsia="en-US"/>
    </w:rPr>
  </w:style>
  <w:style w:type="paragraph" w:customStyle="1" w:styleId="2D41278C4B494511997EA5F48D6D1BBF">
    <w:name w:val="2D41278C4B494511997EA5F48D6D1BBF"/>
    <w:rsid w:val="008B0A3B"/>
    <w:rPr>
      <w:rFonts w:eastAsiaTheme="minorHAnsi"/>
      <w:lang w:eastAsia="en-US"/>
    </w:rPr>
  </w:style>
  <w:style w:type="paragraph" w:customStyle="1" w:styleId="E69C4F726AAB4244A0021E75C6678DF4">
    <w:name w:val="E69C4F726AAB4244A0021E75C6678DF4"/>
    <w:rsid w:val="008B0A3B"/>
    <w:rPr>
      <w:rFonts w:eastAsiaTheme="minorHAnsi"/>
      <w:lang w:eastAsia="en-US"/>
    </w:rPr>
  </w:style>
  <w:style w:type="paragraph" w:customStyle="1" w:styleId="D65636F0B2F042F1A5AA5A727716ECC5">
    <w:name w:val="D65636F0B2F042F1A5AA5A727716ECC5"/>
    <w:rsid w:val="008B0A3B"/>
    <w:rPr>
      <w:rFonts w:eastAsiaTheme="minorHAnsi"/>
      <w:lang w:eastAsia="en-US"/>
    </w:rPr>
  </w:style>
  <w:style w:type="paragraph" w:customStyle="1" w:styleId="039551E6C0F043C1A392CB9C4061122A">
    <w:name w:val="039551E6C0F043C1A392CB9C4061122A"/>
    <w:rsid w:val="008B0A3B"/>
    <w:rPr>
      <w:rFonts w:eastAsiaTheme="minorHAnsi"/>
      <w:lang w:eastAsia="en-US"/>
    </w:rPr>
  </w:style>
  <w:style w:type="paragraph" w:customStyle="1" w:styleId="9AEE69B2EC0C4A89B780D2176D706C379">
    <w:name w:val="9AEE69B2EC0C4A89B780D2176D706C379"/>
    <w:rsid w:val="008B0A3B"/>
    <w:rPr>
      <w:rFonts w:eastAsiaTheme="minorHAnsi"/>
      <w:lang w:eastAsia="en-US"/>
    </w:rPr>
  </w:style>
  <w:style w:type="paragraph" w:customStyle="1" w:styleId="F08BF6A975234CCF8C2D3831F9A4909E9">
    <w:name w:val="F08BF6A975234CCF8C2D3831F9A4909E9"/>
    <w:rsid w:val="008B0A3B"/>
    <w:rPr>
      <w:rFonts w:eastAsiaTheme="minorHAnsi"/>
      <w:lang w:eastAsia="en-US"/>
    </w:rPr>
  </w:style>
  <w:style w:type="paragraph" w:customStyle="1" w:styleId="F048A42832304EF7824D257BC7ED84619">
    <w:name w:val="F048A42832304EF7824D257BC7ED84619"/>
    <w:rsid w:val="008B0A3B"/>
    <w:rPr>
      <w:rFonts w:eastAsiaTheme="minorHAnsi"/>
      <w:lang w:eastAsia="en-US"/>
    </w:rPr>
  </w:style>
  <w:style w:type="paragraph" w:customStyle="1" w:styleId="B406B48A88244163A97E0CC629B652EF9">
    <w:name w:val="B406B48A88244163A97E0CC629B652EF9"/>
    <w:rsid w:val="008B0A3B"/>
    <w:rPr>
      <w:rFonts w:eastAsiaTheme="minorHAnsi"/>
      <w:lang w:eastAsia="en-US"/>
    </w:rPr>
  </w:style>
  <w:style w:type="paragraph" w:customStyle="1" w:styleId="3A9418DEB0E44AA2BC54FD37CF2228819">
    <w:name w:val="3A9418DEB0E44AA2BC54FD37CF2228819"/>
    <w:rsid w:val="008B0A3B"/>
    <w:rPr>
      <w:rFonts w:eastAsiaTheme="minorHAnsi"/>
      <w:lang w:eastAsia="en-US"/>
    </w:rPr>
  </w:style>
  <w:style w:type="paragraph" w:customStyle="1" w:styleId="475F85187C06423198DA1193F83DDFA32">
    <w:name w:val="475F85187C06423198DA1193F83DDFA32"/>
    <w:rsid w:val="008B0A3B"/>
    <w:rPr>
      <w:rFonts w:eastAsiaTheme="minorHAnsi"/>
      <w:lang w:eastAsia="en-US"/>
    </w:rPr>
  </w:style>
  <w:style w:type="paragraph" w:customStyle="1" w:styleId="3166F116F62341BDA46CAE4ED97E31082">
    <w:name w:val="3166F116F62341BDA46CAE4ED97E31082"/>
    <w:rsid w:val="008B0A3B"/>
    <w:rPr>
      <w:rFonts w:eastAsiaTheme="minorHAnsi"/>
      <w:lang w:eastAsia="en-US"/>
    </w:rPr>
  </w:style>
  <w:style w:type="paragraph" w:customStyle="1" w:styleId="578AA73D0BD14E21A52AA227DDE7B6411">
    <w:name w:val="578AA73D0BD14E21A52AA227DDE7B6411"/>
    <w:rsid w:val="008B0A3B"/>
    <w:rPr>
      <w:rFonts w:eastAsiaTheme="minorHAnsi"/>
      <w:lang w:eastAsia="en-US"/>
    </w:rPr>
  </w:style>
  <w:style w:type="paragraph" w:customStyle="1" w:styleId="46ADAA0CDFED449B889C807DBEF3BFFE">
    <w:name w:val="46ADAA0CDFED449B889C807DBEF3BFFE"/>
    <w:rsid w:val="008B0A3B"/>
    <w:rPr>
      <w:rFonts w:eastAsiaTheme="minorHAnsi"/>
      <w:lang w:eastAsia="en-US"/>
    </w:rPr>
  </w:style>
  <w:style w:type="paragraph" w:customStyle="1" w:styleId="2D41278C4B494511997EA5F48D6D1BBF1">
    <w:name w:val="2D41278C4B494511997EA5F48D6D1BBF1"/>
    <w:rsid w:val="008B0A3B"/>
    <w:rPr>
      <w:rFonts w:eastAsiaTheme="minorHAnsi"/>
      <w:lang w:eastAsia="en-US"/>
    </w:rPr>
  </w:style>
  <w:style w:type="paragraph" w:customStyle="1" w:styleId="E69C4F726AAB4244A0021E75C6678DF41">
    <w:name w:val="E69C4F726AAB4244A0021E75C6678DF41"/>
    <w:rsid w:val="008B0A3B"/>
    <w:rPr>
      <w:rFonts w:eastAsiaTheme="minorHAnsi"/>
      <w:lang w:eastAsia="en-US"/>
    </w:rPr>
  </w:style>
  <w:style w:type="paragraph" w:customStyle="1" w:styleId="D65636F0B2F042F1A5AA5A727716ECC51">
    <w:name w:val="D65636F0B2F042F1A5AA5A727716ECC51"/>
    <w:rsid w:val="008B0A3B"/>
    <w:rPr>
      <w:rFonts w:eastAsiaTheme="minorHAnsi"/>
      <w:lang w:eastAsia="en-US"/>
    </w:rPr>
  </w:style>
  <w:style w:type="paragraph" w:customStyle="1" w:styleId="039551E6C0F043C1A392CB9C4061122A1">
    <w:name w:val="039551E6C0F043C1A392CB9C4061122A1"/>
    <w:rsid w:val="008B0A3B"/>
    <w:rPr>
      <w:rFonts w:eastAsiaTheme="minorHAnsi"/>
      <w:lang w:eastAsia="en-US"/>
    </w:rPr>
  </w:style>
  <w:style w:type="paragraph" w:customStyle="1" w:styleId="9AEE69B2EC0C4A89B780D2176D706C3710">
    <w:name w:val="9AEE69B2EC0C4A89B780D2176D706C3710"/>
    <w:rsid w:val="00845811"/>
    <w:rPr>
      <w:rFonts w:eastAsiaTheme="minorHAnsi"/>
      <w:lang w:eastAsia="en-US"/>
    </w:rPr>
  </w:style>
  <w:style w:type="paragraph" w:customStyle="1" w:styleId="F08BF6A975234CCF8C2D3831F9A4909E10">
    <w:name w:val="F08BF6A975234CCF8C2D3831F9A4909E10"/>
    <w:rsid w:val="00845811"/>
    <w:rPr>
      <w:rFonts w:eastAsiaTheme="minorHAnsi"/>
      <w:lang w:eastAsia="en-US"/>
    </w:rPr>
  </w:style>
  <w:style w:type="paragraph" w:customStyle="1" w:styleId="F048A42832304EF7824D257BC7ED846110">
    <w:name w:val="F048A42832304EF7824D257BC7ED846110"/>
    <w:rsid w:val="00845811"/>
    <w:rPr>
      <w:rFonts w:eastAsiaTheme="minorHAnsi"/>
      <w:lang w:eastAsia="en-US"/>
    </w:rPr>
  </w:style>
  <w:style w:type="paragraph" w:customStyle="1" w:styleId="B406B48A88244163A97E0CC629B652EF10">
    <w:name w:val="B406B48A88244163A97E0CC629B652EF10"/>
    <w:rsid w:val="00845811"/>
    <w:rPr>
      <w:rFonts w:eastAsiaTheme="minorHAnsi"/>
      <w:lang w:eastAsia="en-US"/>
    </w:rPr>
  </w:style>
  <w:style w:type="paragraph" w:customStyle="1" w:styleId="3A9418DEB0E44AA2BC54FD37CF22288110">
    <w:name w:val="3A9418DEB0E44AA2BC54FD37CF22288110"/>
    <w:rsid w:val="00845811"/>
    <w:rPr>
      <w:rFonts w:eastAsiaTheme="minorHAnsi"/>
      <w:lang w:eastAsia="en-US"/>
    </w:rPr>
  </w:style>
  <w:style w:type="paragraph" w:customStyle="1" w:styleId="475F85187C06423198DA1193F83DDFA33">
    <w:name w:val="475F85187C06423198DA1193F83DDFA33"/>
    <w:rsid w:val="00845811"/>
    <w:rPr>
      <w:rFonts w:eastAsiaTheme="minorHAnsi"/>
      <w:lang w:eastAsia="en-US"/>
    </w:rPr>
  </w:style>
  <w:style w:type="paragraph" w:customStyle="1" w:styleId="3166F116F62341BDA46CAE4ED97E31083">
    <w:name w:val="3166F116F62341BDA46CAE4ED97E31083"/>
    <w:rsid w:val="00845811"/>
    <w:rPr>
      <w:rFonts w:eastAsiaTheme="minorHAnsi"/>
      <w:lang w:eastAsia="en-US"/>
    </w:rPr>
  </w:style>
  <w:style w:type="paragraph" w:customStyle="1" w:styleId="578AA73D0BD14E21A52AA227DDE7B6412">
    <w:name w:val="578AA73D0BD14E21A52AA227DDE7B6412"/>
    <w:rsid w:val="00845811"/>
    <w:rPr>
      <w:rFonts w:eastAsiaTheme="minorHAnsi"/>
      <w:lang w:eastAsia="en-US"/>
    </w:rPr>
  </w:style>
  <w:style w:type="paragraph" w:customStyle="1" w:styleId="46ADAA0CDFED449B889C807DBEF3BFFE1">
    <w:name w:val="46ADAA0CDFED449B889C807DBEF3BFFE1"/>
    <w:rsid w:val="00845811"/>
    <w:rPr>
      <w:rFonts w:eastAsiaTheme="minorHAnsi"/>
      <w:lang w:eastAsia="en-US"/>
    </w:rPr>
  </w:style>
  <w:style w:type="paragraph" w:customStyle="1" w:styleId="532FA4F3B1D04CEBB4ED2B15A0E665DD">
    <w:name w:val="532FA4F3B1D04CEBB4ED2B15A0E665DD"/>
    <w:rsid w:val="00845811"/>
  </w:style>
  <w:style w:type="paragraph" w:customStyle="1" w:styleId="9AEE69B2EC0C4A89B780D2176D706C3711">
    <w:name w:val="9AEE69B2EC0C4A89B780D2176D706C3711"/>
    <w:rsid w:val="00845811"/>
    <w:rPr>
      <w:rFonts w:eastAsiaTheme="minorHAnsi"/>
      <w:lang w:eastAsia="en-US"/>
    </w:rPr>
  </w:style>
  <w:style w:type="paragraph" w:customStyle="1" w:styleId="F08BF6A975234CCF8C2D3831F9A4909E11">
    <w:name w:val="F08BF6A975234CCF8C2D3831F9A4909E11"/>
    <w:rsid w:val="00845811"/>
    <w:rPr>
      <w:rFonts w:eastAsiaTheme="minorHAnsi"/>
      <w:lang w:eastAsia="en-US"/>
    </w:rPr>
  </w:style>
  <w:style w:type="paragraph" w:customStyle="1" w:styleId="F048A42832304EF7824D257BC7ED846111">
    <w:name w:val="F048A42832304EF7824D257BC7ED846111"/>
    <w:rsid w:val="00845811"/>
    <w:rPr>
      <w:rFonts w:eastAsiaTheme="minorHAnsi"/>
      <w:lang w:eastAsia="en-US"/>
    </w:rPr>
  </w:style>
  <w:style w:type="paragraph" w:customStyle="1" w:styleId="B406B48A88244163A97E0CC629B652EF11">
    <w:name w:val="B406B48A88244163A97E0CC629B652EF11"/>
    <w:rsid w:val="00845811"/>
    <w:rPr>
      <w:rFonts w:eastAsiaTheme="minorHAnsi"/>
      <w:lang w:eastAsia="en-US"/>
    </w:rPr>
  </w:style>
  <w:style w:type="paragraph" w:customStyle="1" w:styleId="3A9418DEB0E44AA2BC54FD37CF22288111">
    <w:name w:val="3A9418DEB0E44AA2BC54FD37CF22288111"/>
    <w:rsid w:val="00845811"/>
    <w:rPr>
      <w:rFonts w:eastAsiaTheme="minorHAnsi"/>
      <w:lang w:eastAsia="en-US"/>
    </w:rPr>
  </w:style>
  <w:style w:type="paragraph" w:customStyle="1" w:styleId="475F85187C06423198DA1193F83DDFA34">
    <w:name w:val="475F85187C06423198DA1193F83DDFA34"/>
    <w:rsid w:val="00845811"/>
    <w:rPr>
      <w:rFonts w:eastAsiaTheme="minorHAnsi"/>
      <w:lang w:eastAsia="en-US"/>
    </w:rPr>
  </w:style>
  <w:style w:type="paragraph" w:customStyle="1" w:styleId="3166F116F62341BDA46CAE4ED97E31084">
    <w:name w:val="3166F116F62341BDA46CAE4ED97E31084"/>
    <w:rsid w:val="00845811"/>
    <w:rPr>
      <w:rFonts w:eastAsiaTheme="minorHAnsi"/>
      <w:lang w:eastAsia="en-US"/>
    </w:rPr>
  </w:style>
  <w:style w:type="paragraph" w:customStyle="1" w:styleId="578AA73D0BD14E21A52AA227DDE7B6413">
    <w:name w:val="578AA73D0BD14E21A52AA227DDE7B6413"/>
    <w:rsid w:val="00845811"/>
    <w:rPr>
      <w:rFonts w:eastAsiaTheme="minorHAnsi"/>
      <w:lang w:eastAsia="en-US"/>
    </w:rPr>
  </w:style>
  <w:style w:type="paragraph" w:customStyle="1" w:styleId="46ADAA0CDFED449B889C807DBEF3BFFE2">
    <w:name w:val="46ADAA0CDFED449B889C807DBEF3BFFE2"/>
    <w:rsid w:val="00845811"/>
    <w:rPr>
      <w:rFonts w:eastAsiaTheme="minorHAnsi"/>
      <w:lang w:eastAsia="en-US"/>
    </w:rPr>
  </w:style>
  <w:style w:type="paragraph" w:customStyle="1" w:styleId="9AEE69B2EC0C4A89B780D2176D706C3712">
    <w:name w:val="9AEE69B2EC0C4A89B780D2176D706C3712"/>
    <w:rsid w:val="00845811"/>
    <w:rPr>
      <w:rFonts w:eastAsiaTheme="minorHAnsi"/>
      <w:lang w:eastAsia="en-US"/>
    </w:rPr>
  </w:style>
  <w:style w:type="paragraph" w:customStyle="1" w:styleId="F08BF6A975234CCF8C2D3831F9A4909E12">
    <w:name w:val="F08BF6A975234CCF8C2D3831F9A4909E12"/>
    <w:rsid w:val="00845811"/>
    <w:rPr>
      <w:rFonts w:eastAsiaTheme="minorHAnsi"/>
      <w:lang w:eastAsia="en-US"/>
    </w:rPr>
  </w:style>
  <w:style w:type="paragraph" w:customStyle="1" w:styleId="F048A42832304EF7824D257BC7ED846112">
    <w:name w:val="F048A42832304EF7824D257BC7ED846112"/>
    <w:rsid w:val="00845811"/>
    <w:rPr>
      <w:rFonts w:eastAsiaTheme="minorHAnsi"/>
      <w:lang w:eastAsia="en-US"/>
    </w:rPr>
  </w:style>
  <w:style w:type="paragraph" w:customStyle="1" w:styleId="B406B48A88244163A97E0CC629B652EF12">
    <w:name w:val="B406B48A88244163A97E0CC629B652EF12"/>
    <w:rsid w:val="00845811"/>
    <w:rPr>
      <w:rFonts w:eastAsiaTheme="minorHAnsi"/>
      <w:lang w:eastAsia="en-US"/>
    </w:rPr>
  </w:style>
  <w:style w:type="paragraph" w:customStyle="1" w:styleId="3A9418DEB0E44AA2BC54FD37CF22288112">
    <w:name w:val="3A9418DEB0E44AA2BC54FD37CF22288112"/>
    <w:rsid w:val="00845811"/>
    <w:rPr>
      <w:rFonts w:eastAsiaTheme="minorHAnsi"/>
      <w:lang w:eastAsia="en-US"/>
    </w:rPr>
  </w:style>
  <w:style w:type="paragraph" w:customStyle="1" w:styleId="475F85187C06423198DA1193F83DDFA35">
    <w:name w:val="475F85187C06423198DA1193F83DDFA35"/>
    <w:rsid w:val="00845811"/>
    <w:rPr>
      <w:rFonts w:eastAsiaTheme="minorHAnsi"/>
      <w:lang w:eastAsia="en-US"/>
    </w:rPr>
  </w:style>
  <w:style w:type="paragraph" w:customStyle="1" w:styleId="3166F116F62341BDA46CAE4ED97E31085">
    <w:name w:val="3166F116F62341BDA46CAE4ED97E31085"/>
    <w:rsid w:val="00845811"/>
    <w:rPr>
      <w:rFonts w:eastAsiaTheme="minorHAnsi"/>
      <w:lang w:eastAsia="en-US"/>
    </w:rPr>
  </w:style>
  <w:style w:type="paragraph" w:customStyle="1" w:styleId="578AA73D0BD14E21A52AA227DDE7B6414">
    <w:name w:val="578AA73D0BD14E21A52AA227DDE7B6414"/>
    <w:rsid w:val="00845811"/>
    <w:rPr>
      <w:rFonts w:eastAsiaTheme="minorHAnsi"/>
      <w:lang w:eastAsia="en-US"/>
    </w:rPr>
  </w:style>
  <w:style w:type="paragraph" w:customStyle="1" w:styleId="46ADAA0CDFED449B889C807DBEF3BFFE3">
    <w:name w:val="46ADAA0CDFED449B889C807DBEF3BFFE3"/>
    <w:rsid w:val="00845811"/>
    <w:rPr>
      <w:rFonts w:eastAsiaTheme="minorHAnsi"/>
      <w:lang w:eastAsia="en-US"/>
    </w:rPr>
  </w:style>
  <w:style w:type="paragraph" w:customStyle="1" w:styleId="38CE9D46AF354864B087AC59C9DE4479">
    <w:name w:val="38CE9D46AF354864B087AC59C9DE4479"/>
    <w:rsid w:val="00845811"/>
  </w:style>
  <w:style w:type="paragraph" w:customStyle="1" w:styleId="9AEE69B2EC0C4A89B780D2176D706C3713">
    <w:name w:val="9AEE69B2EC0C4A89B780D2176D706C3713"/>
    <w:rsid w:val="00845811"/>
    <w:rPr>
      <w:rFonts w:eastAsiaTheme="minorHAnsi"/>
      <w:lang w:eastAsia="en-US"/>
    </w:rPr>
  </w:style>
  <w:style w:type="paragraph" w:customStyle="1" w:styleId="F08BF6A975234CCF8C2D3831F9A4909E13">
    <w:name w:val="F08BF6A975234CCF8C2D3831F9A4909E13"/>
    <w:rsid w:val="00845811"/>
    <w:rPr>
      <w:rFonts w:eastAsiaTheme="minorHAnsi"/>
      <w:lang w:eastAsia="en-US"/>
    </w:rPr>
  </w:style>
  <w:style w:type="paragraph" w:customStyle="1" w:styleId="F048A42832304EF7824D257BC7ED846113">
    <w:name w:val="F048A42832304EF7824D257BC7ED846113"/>
    <w:rsid w:val="00845811"/>
    <w:rPr>
      <w:rFonts w:eastAsiaTheme="minorHAnsi"/>
      <w:lang w:eastAsia="en-US"/>
    </w:rPr>
  </w:style>
  <w:style w:type="paragraph" w:customStyle="1" w:styleId="B406B48A88244163A97E0CC629B652EF13">
    <w:name w:val="B406B48A88244163A97E0CC629B652EF13"/>
    <w:rsid w:val="00845811"/>
    <w:rPr>
      <w:rFonts w:eastAsiaTheme="minorHAnsi"/>
      <w:lang w:eastAsia="en-US"/>
    </w:rPr>
  </w:style>
  <w:style w:type="paragraph" w:customStyle="1" w:styleId="3A9418DEB0E44AA2BC54FD37CF22288113">
    <w:name w:val="3A9418DEB0E44AA2BC54FD37CF22288113"/>
    <w:rsid w:val="00845811"/>
    <w:rPr>
      <w:rFonts w:eastAsiaTheme="minorHAnsi"/>
      <w:lang w:eastAsia="en-US"/>
    </w:rPr>
  </w:style>
  <w:style w:type="paragraph" w:customStyle="1" w:styleId="475F85187C06423198DA1193F83DDFA36">
    <w:name w:val="475F85187C06423198DA1193F83DDFA36"/>
    <w:rsid w:val="00845811"/>
    <w:rPr>
      <w:rFonts w:eastAsiaTheme="minorHAnsi"/>
      <w:lang w:eastAsia="en-US"/>
    </w:rPr>
  </w:style>
  <w:style w:type="paragraph" w:customStyle="1" w:styleId="3166F116F62341BDA46CAE4ED97E31086">
    <w:name w:val="3166F116F62341BDA46CAE4ED97E31086"/>
    <w:rsid w:val="00845811"/>
    <w:rPr>
      <w:rFonts w:eastAsiaTheme="minorHAnsi"/>
      <w:lang w:eastAsia="en-US"/>
    </w:rPr>
  </w:style>
  <w:style w:type="paragraph" w:customStyle="1" w:styleId="578AA73D0BD14E21A52AA227DDE7B6415">
    <w:name w:val="578AA73D0BD14E21A52AA227DDE7B6415"/>
    <w:rsid w:val="00845811"/>
    <w:rPr>
      <w:rFonts w:eastAsiaTheme="minorHAnsi"/>
      <w:lang w:eastAsia="en-US"/>
    </w:rPr>
  </w:style>
  <w:style w:type="paragraph" w:customStyle="1" w:styleId="46ADAA0CDFED449B889C807DBEF3BFFE4">
    <w:name w:val="46ADAA0CDFED449B889C807DBEF3BFFE4"/>
    <w:rsid w:val="00845811"/>
    <w:rPr>
      <w:rFonts w:eastAsiaTheme="minorHAnsi"/>
      <w:lang w:eastAsia="en-US"/>
    </w:rPr>
  </w:style>
  <w:style w:type="paragraph" w:customStyle="1" w:styleId="E7025D304F4243CAB4FCC2DD5E11986D">
    <w:name w:val="E7025D304F4243CAB4FCC2DD5E11986D"/>
    <w:rsid w:val="00845811"/>
    <w:rPr>
      <w:rFonts w:eastAsiaTheme="minorHAnsi"/>
      <w:lang w:eastAsia="en-US"/>
    </w:rPr>
  </w:style>
  <w:style w:type="paragraph" w:customStyle="1" w:styleId="10BD89EEC0A24971B34AC447B64E22EE">
    <w:name w:val="10BD89EEC0A24971B34AC447B64E22EE"/>
    <w:rsid w:val="00845811"/>
    <w:rPr>
      <w:rFonts w:eastAsiaTheme="minorHAnsi"/>
      <w:lang w:eastAsia="en-US"/>
    </w:rPr>
  </w:style>
  <w:style w:type="paragraph" w:customStyle="1" w:styleId="BBB0159A8C7B4FA3B443CCB12E3C8C97">
    <w:name w:val="BBB0159A8C7B4FA3B443CCB12E3C8C97"/>
    <w:rsid w:val="00845811"/>
    <w:rPr>
      <w:rFonts w:eastAsiaTheme="minorHAnsi"/>
      <w:lang w:eastAsia="en-US"/>
    </w:rPr>
  </w:style>
  <w:style w:type="paragraph" w:customStyle="1" w:styleId="4F7DA973EECF445399E5EB746CEB688C">
    <w:name w:val="4F7DA973EECF445399E5EB746CEB688C"/>
    <w:rsid w:val="00845811"/>
    <w:rPr>
      <w:rFonts w:eastAsiaTheme="minorHAnsi"/>
      <w:lang w:eastAsia="en-US"/>
    </w:rPr>
  </w:style>
  <w:style w:type="paragraph" w:customStyle="1" w:styleId="9AEE69B2EC0C4A89B780D2176D706C3714">
    <w:name w:val="9AEE69B2EC0C4A89B780D2176D706C3714"/>
    <w:rsid w:val="00845811"/>
    <w:rPr>
      <w:rFonts w:eastAsiaTheme="minorHAnsi"/>
      <w:lang w:eastAsia="en-US"/>
    </w:rPr>
  </w:style>
  <w:style w:type="paragraph" w:customStyle="1" w:styleId="F08BF6A975234CCF8C2D3831F9A4909E14">
    <w:name w:val="F08BF6A975234CCF8C2D3831F9A4909E14"/>
    <w:rsid w:val="00845811"/>
    <w:rPr>
      <w:rFonts w:eastAsiaTheme="minorHAnsi"/>
      <w:lang w:eastAsia="en-US"/>
    </w:rPr>
  </w:style>
  <w:style w:type="paragraph" w:customStyle="1" w:styleId="F048A42832304EF7824D257BC7ED846114">
    <w:name w:val="F048A42832304EF7824D257BC7ED846114"/>
    <w:rsid w:val="00845811"/>
    <w:rPr>
      <w:rFonts w:eastAsiaTheme="minorHAnsi"/>
      <w:lang w:eastAsia="en-US"/>
    </w:rPr>
  </w:style>
  <w:style w:type="paragraph" w:customStyle="1" w:styleId="B406B48A88244163A97E0CC629B652EF14">
    <w:name w:val="B406B48A88244163A97E0CC629B652EF14"/>
    <w:rsid w:val="00845811"/>
    <w:rPr>
      <w:rFonts w:eastAsiaTheme="minorHAnsi"/>
      <w:lang w:eastAsia="en-US"/>
    </w:rPr>
  </w:style>
  <w:style w:type="paragraph" w:customStyle="1" w:styleId="3A9418DEB0E44AA2BC54FD37CF22288114">
    <w:name w:val="3A9418DEB0E44AA2BC54FD37CF22288114"/>
    <w:rsid w:val="00845811"/>
    <w:rPr>
      <w:rFonts w:eastAsiaTheme="minorHAnsi"/>
      <w:lang w:eastAsia="en-US"/>
    </w:rPr>
  </w:style>
  <w:style w:type="paragraph" w:customStyle="1" w:styleId="475F85187C06423198DA1193F83DDFA37">
    <w:name w:val="475F85187C06423198DA1193F83DDFA37"/>
    <w:rsid w:val="00845811"/>
    <w:rPr>
      <w:rFonts w:eastAsiaTheme="minorHAnsi"/>
      <w:lang w:eastAsia="en-US"/>
    </w:rPr>
  </w:style>
  <w:style w:type="paragraph" w:customStyle="1" w:styleId="3166F116F62341BDA46CAE4ED97E31087">
    <w:name w:val="3166F116F62341BDA46CAE4ED97E31087"/>
    <w:rsid w:val="00845811"/>
    <w:rPr>
      <w:rFonts w:eastAsiaTheme="minorHAnsi"/>
      <w:lang w:eastAsia="en-US"/>
    </w:rPr>
  </w:style>
  <w:style w:type="paragraph" w:customStyle="1" w:styleId="578AA73D0BD14E21A52AA227DDE7B6416">
    <w:name w:val="578AA73D0BD14E21A52AA227DDE7B6416"/>
    <w:rsid w:val="00845811"/>
    <w:rPr>
      <w:rFonts w:eastAsiaTheme="minorHAnsi"/>
      <w:lang w:eastAsia="en-US"/>
    </w:rPr>
  </w:style>
  <w:style w:type="paragraph" w:customStyle="1" w:styleId="46ADAA0CDFED449B889C807DBEF3BFFE5">
    <w:name w:val="46ADAA0CDFED449B889C807DBEF3BFFE5"/>
    <w:rsid w:val="00845811"/>
    <w:rPr>
      <w:rFonts w:eastAsiaTheme="minorHAnsi"/>
      <w:lang w:eastAsia="en-US"/>
    </w:rPr>
  </w:style>
  <w:style w:type="paragraph" w:customStyle="1" w:styleId="E7025D304F4243CAB4FCC2DD5E11986D1">
    <w:name w:val="E7025D304F4243CAB4FCC2DD5E11986D1"/>
    <w:rsid w:val="00845811"/>
    <w:rPr>
      <w:rFonts w:eastAsiaTheme="minorHAnsi"/>
      <w:lang w:eastAsia="en-US"/>
    </w:rPr>
  </w:style>
  <w:style w:type="paragraph" w:customStyle="1" w:styleId="10BD89EEC0A24971B34AC447B64E22EE1">
    <w:name w:val="10BD89EEC0A24971B34AC447B64E22EE1"/>
    <w:rsid w:val="00845811"/>
    <w:rPr>
      <w:rFonts w:eastAsiaTheme="minorHAnsi"/>
      <w:lang w:eastAsia="en-US"/>
    </w:rPr>
  </w:style>
  <w:style w:type="paragraph" w:customStyle="1" w:styleId="BBB0159A8C7B4FA3B443CCB12E3C8C971">
    <w:name w:val="BBB0159A8C7B4FA3B443CCB12E3C8C971"/>
    <w:rsid w:val="00845811"/>
    <w:rPr>
      <w:rFonts w:eastAsiaTheme="minorHAnsi"/>
      <w:lang w:eastAsia="en-US"/>
    </w:rPr>
  </w:style>
  <w:style w:type="paragraph" w:customStyle="1" w:styleId="4F7DA973EECF445399E5EB746CEB688C1">
    <w:name w:val="4F7DA973EECF445399E5EB746CEB688C1"/>
    <w:rsid w:val="00845811"/>
    <w:rPr>
      <w:rFonts w:eastAsiaTheme="minorHAnsi"/>
      <w:lang w:eastAsia="en-US"/>
    </w:rPr>
  </w:style>
  <w:style w:type="paragraph" w:customStyle="1" w:styleId="30B75F16ACB045C7A71F941A5C94B091">
    <w:name w:val="30B75F16ACB045C7A71F941A5C94B091"/>
    <w:rsid w:val="00845811"/>
  </w:style>
  <w:style w:type="paragraph" w:customStyle="1" w:styleId="0829FECAA362492CA432F20E489B11EA">
    <w:name w:val="0829FECAA362492CA432F20E489B11EA"/>
    <w:rsid w:val="00845811"/>
  </w:style>
  <w:style w:type="paragraph" w:customStyle="1" w:styleId="9AEE69B2EC0C4A89B780D2176D706C3715">
    <w:name w:val="9AEE69B2EC0C4A89B780D2176D706C3715"/>
    <w:rsid w:val="00845811"/>
    <w:rPr>
      <w:rFonts w:eastAsiaTheme="minorHAnsi"/>
      <w:lang w:eastAsia="en-US"/>
    </w:rPr>
  </w:style>
  <w:style w:type="paragraph" w:customStyle="1" w:styleId="F08BF6A975234CCF8C2D3831F9A4909E15">
    <w:name w:val="F08BF6A975234CCF8C2D3831F9A4909E15"/>
    <w:rsid w:val="00845811"/>
    <w:rPr>
      <w:rFonts w:eastAsiaTheme="minorHAnsi"/>
      <w:lang w:eastAsia="en-US"/>
    </w:rPr>
  </w:style>
  <w:style w:type="paragraph" w:customStyle="1" w:styleId="F048A42832304EF7824D257BC7ED846115">
    <w:name w:val="F048A42832304EF7824D257BC7ED846115"/>
    <w:rsid w:val="00845811"/>
    <w:rPr>
      <w:rFonts w:eastAsiaTheme="minorHAnsi"/>
      <w:lang w:eastAsia="en-US"/>
    </w:rPr>
  </w:style>
  <w:style w:type="paragraph" w:customStyle="1" w:styleId="B406B48A88244163A97E0CC629B652EF15">
    <w:name w:val="B406B48A88244163A97E0CC629B652EF15"/>
    <w:rsid w:val="00845811"/>
    <w:rPr>
      <w:rFonts w:eastAsiaTheme="minorHAnsi"/>
      <w:lang w:eastAsia="en-US"/>
    </w:rPr>
  </w:style>
  <w:style w:type="paragraph" w:customStyle="1" w:styleId="3A9418DEB0E44AA2BC54FD37CF22288115">
    <w:name w:val="3A9418DEB0E44AA2BC54FD37CF22288115"/>
    <w:rsid w:val="00845811"/>
    <w:rPr>
      <w:rFonts w:eastAsiaTheme="minorHAnsi"/>
      <w:lang w:eastAsia="en-US"/>
    </w:rPr>
  </w:style>
  <w:style w:type="paragraph" w:customStyle="1" w:styleId="475F85187C06423198DA1193F83DDFA38">
    <w:name w:val="475F85187C06423198DA1193F83DDFA38"/>
    <w:rsid w:val="00845811"/>
    <w:rPr>
      <w:rFonts w:eastAsiaTheme="minorHAnsi"/>
      <w:lang w:eastAsia="en-US"/>
    </w:rPr>
  </w:style>
  <w:style w:type="paragraph" w:customStyle="1" w:styleId="3166F116F62341BDA46CAE4ED97E31088">
    <w:name w:val="3166F116F62341BDA46CAE4ED97E31088"/>
    <w:rsid w:val="00845811"/>
    <w:rPr>
      <w:rFonts w:eastAsiaTheme="minorHAnsi"/>
      <w:lang w:eastAsia="en-US"/>
    </w:rPr>
  </w:style>
  <w:style w:type="paragraph" w:customStyle="1" w:styleId="578AA73D0BD14E21A52AA227DDE7B6417">
    <w:name w:val="578AA73D0BD14E21A52AA227DDE7B6417"/>
    <w:rsid w:val="00845811"/>
    <w:rPr>
      <w:rFonts w:eastAsiaTheme="minorHAnsi"/>
      <w:lang w:eastAsia="en-US"/>
    </w:rPr>
  </w:style>
  <w:style w:type="paragraph" w:customStyle="1" w:styleId="46ADAA0CDFED449B889C807DBEF3BFFE6">
    <w:name w:val="46ADAA0CDFED449B889C807DBEF3BFFE6"/>
    <w:rsid w:val="00845811"/>
    <w:rPr>
      <w:rFonts w:eastAsiaTheme="minorHAnsi"/>
      <w:lang w:eastAsia="en-US"/>
    </w:rPr>
  </w:style>
  <w:style w:type="paragraph" w:customStyle="1" w:styleId="E7025D304F4243CAB4FCC2DD5E11986D2">
    <w:name w:val="E7025D304F4243CAB4FCC2DD5E11986D2"/>
    <w:rsid w:val="00845811"/>
    <w:rPr>
      <w:rFonts w:eastAsiaTheme="minorHAnsi"/>
      <w:lang w:eastAsia="en-US"/>
    </w:rPr>
  </w:style>
  <w:style w:type="paragraph" w:customStyle="1" w:styleId="30B75F16ACB045C7A71F941A5C94B0911">
    <w:name w:val="30B75F16ACB045C7A71F941A5C94B0911"/>
    <w:rsid w:val="00845811"/>
    <w:rPr>
      <w:rFonts w:eastAsiaTheme="minorHAnsi"/>
      <w:lang w:eastAsia="en-US"/>
    </w:rPr>
  </w:style>
  <w:style w:type="paragraph" w:customStyle="1" w:styleId="0829FECAA362492CA432F20E489B11EA1">
    <w:name w:val="0829FECAA362492CA432F20E489B11EA1"/>
    <w:rsid w:val="00845811"/>
    <w:rPr>
      <w:rFonts w:eastAsiaTheme="minorHAnsi"/>
      <w:lang w:eastAsia="en-US"/>
    </w:rPr>
  </w:style>
  <w:style w:type="paragraph" w:customStyle="1" w:styleId="4F7DA973EECF445399E5EB746CEB688C2">
    <w:name w:val="4F7DA973EECF445399E5EB746CEB688C2"/>
    <w:rsid w:val="00845811"/>
    <w:rPr>
      <w:rFonts w:eastAsiaTheme="minorHAnsi"/>
      <w:lang w:eastAsia="en-US"/>
    </w:rPr>
  </w:style>
  <w:style w:type="paragraph" w:customStyle="1" w:styleId="9AEE69B2EC0C4A89B780D2176D706C3716">
    <w:name w:val="9AEE69B2EC0C4A89B780D2176D706C3716"/>
    <w:rsid w:val="00ED2BB3"/>
    <w:rPr>
      <w:rFonts w:eastAsiaTheme="minorHAnsi"/>
      <w:lang w:eastAsia="en-US"/>
    </w:rPr>
  </w:style>
  <w:style w:type="paragraph" w:customStyle="1" w:styleId="F08BF6A975234CCF8C2D3831F9A4909E16">
    <w:name w:val="F08BF6A975234CCF8C2D3831F9A4909E16"/>
    <w:rsid w:val="00ED2BB3"/>
    <w:rPr>
      <w:rFonts w:eastAsiaTheme="minorHAnsi"/>
      <w:lang w:eastAsia="en-US"/>
    </w:rPr>
  </w:style>
  <w:style w:type="paragraph" w:customStyle="1" w:styleId="F048A42832304EF7824D257BC7ED846116">
    <w:name w:val="F048A42832304EF7824D257BC7ED846116"/>
    <w:rsid w:val="00ED2BB3"/>
    <w:rPr>
      <w:rFonts w:eastAsiaTheme="minorHAnsi"/>
      <w:lang w:eastAsia="en-US"/>
    </w:rPr>
  </w:style>
  <w:style w:type="paragraph" w:customStyle="1" w:styleId="B406B48A88244163A97E0CC629B652EF16">
    <w:name w:val="B406B48A88244163A97E0CC629B652EF16"/>
    <w:rsid w:val="00ED2BB3"/>
    <w:rPr>
      <w:rFonts w:eastAsiaTheme="minorHAnsi"/>
      <w:lang w:eastAsia="en-US"/>
    </w:rPr>
  </w:style>
  <w:style w:type="paragraph" w:customStyle="1" w:styleId="3A9418DEB0E44AA2BC54FD37CF22288116">
    <w:name w:val="3A9418DEB0E44AA2BC54FD37CF22288116"/>
    <w:rsid w:val="00ED2BB3"/>
    <w:rPr>
      <w:rFonts w:eastAsiaTheme="minorHAnsi"/>
      <w:lang w:eastAsia="en-US"/>
    </w:rPr>
  </w:style>
  <w:style w:type="paragraph" w:customStyle="1" w:styleId="475F85187C06423198DA1193F83DDFA39">
    <w:name w:val="475F85187C06423198DA1193F83DDFA39"/>
    <w:rsid w:val="00ED2BB3"/>
    <w:rPr>
      <w:rFonts w:eastAsiaTheme="minorHAnsi"/>
      <w:lang w:eastAsia="en-US"/>
    </w:rPr>
  </w:style>
  <w:style w:type="paragraph" w:customStyle="1" w:styleId="3166F116F62341BDA46CAE4ED97E31089">
    <w:name w:val="3166F116F62341BDA46CAE4ED97E31089"/>
    <w:rsid w:val="00ED2BB3"/>
    <w:rPr>
      <w:rFonts w:eastAsiaTheme="minorHAnsi"/>
      <w:lang w:eastAsia="en-US"/>
    </w:rPr>
  </w:style>
  <w:style w:type="paragraph" w:customStyle="1" w:styleId="578AA73D0BD14E21A52AA227DDE7B6418">
    <w:name w:val="578AA73D0BD14E21A52AA227DDE7B6418"/>
    <w:rsid w:val="00ED2BB3"/>
    <w:rPr>
      <w:rFonts w:eastAsiaTheme="minorHAnsi"/>
      <w:lang w:eastAsia="en-US"/>
    </w:rPr>
  </w:style>
  <w:style w:type="paragraph" w:customStyle="1" w:styleId="46ADAA0CDFED449B889C807DBEF3BFFE7">
    <w:name w:val="46ADAA0CDFED449B889C807DBEF3BFFE7"/>
    <w:rsid w:val="00ED2BB3"/>
    <w:rPr>
      <w:rFonts w:eastAsiaTheme="minorHAnsi"/>
      <w:lang w:eastAsia="en-US"/>
    </w:rPr>
  </w:style>
  <w:style w:type="paragraph" w:customStyle="1" w:styleId="E7025D304F4243CAB4FCC2DD5E11986D3">
    <w:name w:val="E7025D304F4243CAB4FCC2DD5E11986D3"/>
    <w:rsid w:val="00ED2BB3"/>
    <w:rPr>
      <w:rFonts w:eastAsiaTheme="minorHAnsi"/>
      <w:lang w:eastAsia="en-US"/>
    </w:rPr>
  </w:style>
  <w:style w:type="paragraph" w:customStyle="1" w:styleId="30B75F16ACB045C7A71F941A5C94B0912">
    <w:name w:val="30B75F16ACB045C7A71F941A5C94B0912"/>
    <w:rsid w:val="00ED2BB3"/>
    <w:rPr>
      <w:rFonts w:eastAsiaTheme="minorHAnsi"/>
      <w:lang w:eastAsia="en-US"/>
    </w:rPr>
  </w:style>
  <w:style w:type="paragraph" w:customStyle="1" w:styleId="0829FECAA362492CA432F20E489B11EA2">
    <w:name w:val="0829FECAA362492CA432F20E489B11EA2"/>
    <w:rsid w:val="00ED2BB3"/>
    <w:rPr>
      <w:rFonts w:eastAsiaTheme="minorHAnsi"/>
      <w:lang w:eastAsia="en-US"/>
    </w:rPr>
  </w:style>
  <w:style w:type="paragraph" w:customStyle="1" w:styleId="19638A34E32044B1BA2604F62A60D6E0">
    <w:name w:val="19638A34E32044B1BA2604F62A60D6E0"/>
    <w:rsid w:val="00ED2BB3"/>
    <w:rPr>
      <w:rFonts w:eastAsiaTheme="minorHAnsi"/>
      <w:lang w:eastAsia="en-US"/>
    </w:rPr>
  </w:style>
  <w:style w:type="paragraph" w:customStyle="1" w:styleId="9AEE69B2EC0C4A89B780D2176D706C3717">
    <w:name w:val="9AEE69B2EC0C4A89B780D2176D706C3717"/>
    <w:rsid w:val="00ED2BB3"/>
    <w:rPr>
      <w:rFonts w:eastAsiaTheme="minorHAnsi"/>
      <w:lang w:eastAsia="en-US"/>
    </w:rPr>
  </w:style>
  <w:style w:type="paragraph" w:customStyle="1" w:styleId="F08BF6A975234CCF8C2D3831F9A4909E17">
    <w:name w:val="F08BF6A975234CCF8C2D3831F9A4909E17"/>
    <w:rsid w:val="00ED2BB3"/>
    <w:rPr>
      <w:rFonts w:eastAsiaTheme="minorHAnsi"/>
      <w:lang w:eastAsia="en-US"/>
    </w:rPr>
  </w:style>
  <w:style w:type="paragraph" w:customStyle="1" w:styleId="F048A42832304EF7824D257BC7ED846117">
    <w:name w:val="F048A42832304EF7824D257BC7ED846117"/>
    <w:rsid w:val="00ED2BB3"/>
    <w:rPr>
      <w:rFonts w:eastAsiaTheme="minorHAnsi"/>
      <w:lang w:eastAsia="en-US"/>
    </w:rPr>
  </w:style>
  <w:style w:type="paragraph" w:customStyle="1" w:styleId="B406B48A88244163A97E0CC629B652EF17">
    <w:name w:val="B406B48A88244163A97E0CC629B652EF17"/>
    <w:rsid w:val="00ED2BB3"/>
    <w:rPr>
      <w:rFonts w:eastAsiaTheme="minorHAnsi"/>
      <w:lang w:eastAsia="en-US"/>
    </w:rPr>
  </w:style>
  <w:style w:type="paragraph" w:customStyle="1" w:styleId="3A9418DEB0E44AA2BC54FD37CF22288117">
    <w:name w:val="3A9418DEB0E44AA2BC54FD37CF22288117"/>
    <w:rsid w:val="00ED2BB3"/>
    <w:rPr>
      <w:rFonts w:eastAsiaTheme="minorHAnsi"/>
      <w:lang w:eastAsia="en-US"/>
    </w:rPr>
  </w:style>
  <w:style w:type="paragraph" w:customStyle="1" w:styleId="475F85187C06423198DA1193F83DDFA310">
    <w:name w:val="475F85187C06423198DA1193F83DDFA310"/>
    <w:rsid w:val="00ED2BB3"/>
    <w:rPr>
      <w:rFonts w:eastAsiaTheme="minorHAnsi"/>
      <w:lang w:eastAsia="en-US"/>
    </w:rPr>
  </w:style>
  <w:style w:type="paragraph" w:customStyle="1" w:styleId="3166F116F62341BDA46CAE4ED97E310810">
    <w:name w:val="3166F116F62341BDA46CAE4ED97E310810"/>
    <w:rsid w:val="00ED2BB3"/>
    <w:rPr>
      <w:rFonts w:eastAsiaTheme="minorHAnsi"/>
      <w:lang w:eastAsia="en-US"/>
    </w:rPr>
  </w:style>
  <w:style w:type="paragraph" w:customStyle="1" w:styleId="578AA73D0BD14E21A52AA227DDE7B6419">
    <w:name w:val="578AA73D0BD14E21A52AA227DDE7B6419"/>
    <w:rsid w:val="00ED2BB3"/>
    <w:rPr>
      <w:rFonts w:eastAsiaTheme="minorHAnsi"/>
      <w:lang w:eastAsia="en-US"/>
    </w:rPr>
  </w:style>
  <w:style w:type="paragraph" w:customStyle="1" w:styleId="46ADAA0CDFED449B889C807DBEF3BFFE8">
    <w:name w:val="46ADAA0CDFED449B889C807DBEF3BFFE8"/>
    <w:rsid w:val="00ED2BB3"/>
    <w:rPr>
      <w:rFonts w:eastAsiaTheme="minorHAnsi"/>
      <w:lang w:eastAsia="en-US"/>
    </w:rPr>
  </w:style>
  <w:style w:type="paragraph" w:customStyle="1" w:styleId="E7025D304F4243CAB4FCC2DD5E11986D4">
    <w:name w:val="E7025D304F4243CAB4FCC2DD5E11986D4"/>
    <w:rsid w:val="00ED2BB3"/>
    <w:rPr>
      <w:rFonts w:eastAsiaTheme="minorHAnsi"/>
      <w:lang w:eastAsia="en-US"/>
    </w:rPr>
  </w:style>
  <w:style w:type="paragraph" w:customStyle="1" w:styleId="30B75F16ACB045C7A71F941A5C94B0913">
    <w:name w:val="30B75F16ACB045C7A71F941A5C94B0913"/>
    <w:rsid w:val="00ED2BB3"/>
    <w:rPr>
      <w:rFonts w:eastAsiaTheme="minorHAnsi"/>
      <w:lang w:eastAsia="en-US"/>
    </w:rPr>
  </w:style>
  <w:style w:type="paragraph" w:customStyle="1" w:styleId="0829FECAA362492CA432F20E489B11EA3">
    <w:name w:val="0829FECAA362492CA432F20E489B11EA3"/>
    <w:rsid w:val="00ED2BB3"/>
    <w:rPr>
      <w:rFonts w:eastAsiaTheme="minorHAnsi"/>
      <w:lang w:eastAsia="en-US"/>
    </w:rPr>
  </w:style>
  <w:style w:type="paragraph" w:customStyle="1" w:styleId="19638A34E32044B1BA2604F62A60D6E01">
    <w:name w:val="19638A34E32044B1BA2604F62A60D6E01"/>
    <w:rsid w:val="00ED2BB3"/>
    <w:rPr>
      <w:rFonts w:eastAsiaTheme="minorHAnsi"/>
      <w:lang w:eastAsia="en-US"/>
    </w:rPr>
  </w:style>
  <w:style w:type="paragraph" w:customStyle="1" w:styleId="643CEFE1B90E4B559F222C4BD1B46CDD">
    <w:name w:val="643CEFE1B90E4B559F222C4BD1B46CDD"/>
    <w:rsid w:val="00235CE7"/>
  </w:style>
  <w:style w:type="paragraph" w:customStyle="1" w:styleId="F1DAE530E02A4B1AB53497247CDFE4BA">
    <w:name w:val="F1DAE530E02A4B1AB53497247CDFE4BA"/>
    <w:rsid w:val="00235CE7"/>
  </w:style>
  <w:style w:type="paragraph" w:customStyle="1" w:styleId="7F643F429D8F4DF891EAC6E3E182AECB">
    <w:name w:val="7F643F429D8F4DF891EAC6E3E182AECB"/>
    <w:rsid w:val="00235CE7"/>
  </w:style>
  <w:style w:type="paragraph" w:customStyle="1" w:styleId="DD482E083A134816B9CF97088348D6D8">
    <w:name w:val="DD482E083A134816B9CF97088348D6D8"/>
    <w:rsid w:val="00235CE7"/>
  </w:style>
  <w:style w:type="paragraph" w:customStyle="1" w:styleId="DAA9E3223A5E40B5B96345A03B53E578">
    <w:name w:val="DAA9E3223A5E40B5B96345A03B53E578"/>
    <w:rsid w:val="00235CE7"/>
  </w:style>
  <w:style w:type="paragraph" w:customStyle="1" w:styleId="A11D5E170FE44E79A3FF0D7FA4FB28CF">
    <w:name w:val="A11D5E170FE44E79A3FF0D7FA4FB28CF"/>
    <w:rsid w:val="00235CE7"/>
  </w:style>
  <w:style w:type="paragraph" w:customStyle="1" w:styleId="F61D185A2C1642958E8EEFF5BCB31AD9">
    <w:name w:val="F61D185A2C1642958E8EEFF5BCB31AD9"/>
    <w:rsid w:val="00235CE7"/>
  </w:style>
  <w:style w:type="paragraph" w:customStyle="1" w:styleId="10E8092650964360AEDE242C40CB13BC">
    <w:name w:val="10E8092650964360AEDE242C40CB13BC"/>
    <w:rsid w:val="00235CE7"/>
  </w:style>
  <w:style w:type="paragraph" w:customStyle="1" w:styleId="59DA4208E33B407995DEB29DEF84F0AE">
    <w:name w:val="59DA4208E33B407995DEB29DEF84F0AE"/>
    <w:rsid w:val="00235CE7"/>
  </w:style>
  <w:style w:type="paragraph" w:customStyle="1" w:styleId="249354EB13DB4E23B66D083C055BE345">
    <w:name w:val="249354EB13DB4E23B66D083C055BE345"/>
    <w:rsid w:val="00235C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CE7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9AEE69B2EC0C4A89B780D2176D706C377">
    <w:name w:val="9AEE69B2EC0C4A89B780D2176D706C377"/>
    <w:rsid w:val="00954B40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954B40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954B40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954B40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954B40"/>
    <w:rPr>
      <w:rFonts w:eastAsiaTheme="minorHAnsi"/>
      <w:lang w:eastAsia="en-US"/>
    </w:rPr>
  </w:style>
  <w:style w:type="paragraph" w:customStyle="1" w:styleId="475F85187C06423198DA1193F83DDFA3">
    <w:name w:val="475F85187C06423198DA1193F83DDFA3"/>
    <w:rsid w:val="00954B40"/>
    <w:rPr>
      <w:rFonts w:eastAsiaTheme="minorHAnsi"/>
      <w:lang w:eastAsia="en-US"/>
    </w:rPr>
  </w:style>
  <w:style w:type="paragraph" w:customStyle="1" w:styleId="3166F116F62341BDA46CAE4ED97E3108">
    <w:name w:val="3166F116F62341BDA46CAE4ED97E3108"/>
    <w:rsid w:val="00954B40"/>
    <w:rPr>
      <w:rFonts w:eastAsiaTheme="minorHAnsi"/>
      <w:lang w:eastAsia="en-US"/>
    </w:rPr>
  </w:style>
  <w:style w:type="paragraph" w:customStyle="1" w:styleId="24E02A053BDA4787BBA66784D4A280BC">
    <w:name w:val="24E02A053BDA4787BBA66784D4A280BC"/>
    <w:rsid w:val="00954B40"/>
    <w:rPr>
      <w:rFonts w:eastAsiaTheme="minorHAnsi"/>
      <w:lang w:eastAsia="en-US"/>
    </w:rPr>
  </w:style>
  <w:style w:type="paragraph" w:customStyle="1" w:styleId="8D40C175EBB7442F915F66C10BD3873F">
    <w:name w:val="8D40C175EBB7442F915F66C10BD3873F"/>
    <w:rsid w:val="00954B40"/>
    <w:rPr>
      <w:rFonts w:eastAsiaTheme="minorHAnsi"/>
      <w:lang w:eastAsia="en-US"/>
    </w:rPr>
  </w:style>
  <w:style w:type="paragraph" w:customStyle="1" w:styleId="6F95906D39C94EC5B125ECE41F7764D4">
    <w:name w:val="6F95906D39C94EC5B125ECE41F7764D4"/>
    <w:rsid w:val="00954B40"/>
    <w:rPr>
      <w:rFonts w:eastAsiaTheme="minorHAnsi"/>
      <w:lang w:eastAsia="en-US"/>
    </w:rPr>
  </w:style>
  <w:style w:type="paragraph" w:customStyle="1" w:styleId="881B4B86CEE54626A4B1509BA2C181B7">
    <w:name w:val="881B4B86CEE54626A4B1509BA2C181B7"/>
    <w:rsid w:val="00954B40"/>
    <w:rPr>
      <w:rFonts w:eastAsiaTheme="minorHAnsi"/>
      <w:lang w:eastAsia="en-US"/>
    </w:rPr>
  </w:style>
  <w:style w:type="paragraph" w:customStyle="1" w:styleId="DC9B43214BE44DE8BFB60949CF98BC53">
    <w:name w:val="DC9B43214BE44DE8BFB60949CF98BC53"/>
    <w:rsid w:val="00954B40"/>
    <w:rPr>
      <w:rFonts w:eastAsiaTheme="minorHAnsi"/>
      <w:lang w:eastAsia="en-US"/>
    </w:rPr>
  </w:style>
  <w:style w:type="paragraph" w:customStyle="1" w:styleId="22C567E1C5B846BDBF9B6AF6D9DD8599">
    <w:name w:val="22C567E1C5B846BDBF9B6AF6D9DD8599"/>
    <w:rsid w:val="00954B40"/>
    <w:rPr>
      <w:rFonts w:eastAsiaTheme="minorHAnsi"/>
      <w:lang w:eastAsia="en-US"/>
    </w:rPr>
  </w:style>
  <w:style w:type="paragraph" w:customStyle="1" w:styleId="9AEE69B2EC0C4A89B780D2176D706C378">
    <w:name w:val="9AEE69B2EC0C4A89B780D2176D706C378"/>
    <w:rsid w:val="008B0A3B"/>
    <w:rPr>
      <w:rFonts w:eastAsiaTheme="minorHAnsi"/>
      <w:lang w:eastAsia="en-US"/>
    </w:rPr>
  </w:style>
  <w:style w:type="paragraph" w:customStyle="1" w:styleId="F08BF6A975234CCF8C2D3831F9A4909E8">
    <w:name w:val="F08BF6A975234CCF8C2D3831F9A4909E8"/>
    <w:rsid w:val="008B0A3B"/>
    <w:rPr>
      <w:rFonts w:eastAsiaTheme="minorHAnsi"/>
      <w:lang w:eastAsia="en-US"/>
    </w:rPr>
  </w:style>
  <w:style w:type="paragraph" w:customStyle="1" w:styleId="F048A42832304EF7824D257BC7ED84618">
    <w:name w:val="F048A42832304EF7824D257BC7ED84618"/>
    <w:rsid w:val="008B0A3B"/>
    <w:rPr>
      <w:rFonts w:eastAsiaTheme="minorHAnsi"/>
      <w:lang w:eastAsia="en-US"/>
    </w:rPr>
  </w:style>
  <w:style w:type="paragraph" w:customStyle="1" w:styleId="B406B48A88244163A97E0CC629B652EF8">
    <w:name w:val="B406B48A88244163A97E0CC629B652EF8"/>
    <w:rsid w:val="008B0A3B"/>
    <w:rPr>
      <w:rFonts w:eastAsiaTheme="minorHAnsi"/>
      <w:lang w:eastAsia="en-US"/>
    </w:rPr>
  </w:style>
  <w:style w:type="paragraph" w:customStyle="1" w:styleId="3A9418DEB0E44AA2BC54FD37CF2228818">
    <w:name w:val="3A9418DEB0E44AA2BC54FD37CF2228818"/>
    <w:rsid w:val="008B0A3B"/>
    <w:rPr>
      <w:rFonts w:eastAsiaTheme="minorHAnsi"/>
      <w:lang w:eastAsia="en-US"/>
    </w:rPr>
  </w:style>
  <w:style w:type="paragraph" w:customStyle="1" w:styleId="475F85187C06423198DA1193F83DDFA31">
    <w:name w:val="475F85187C06423198DA1193F83DDFA31"/>
    <w:rsid w:val="008B0A3B"/>
    <w:rPr>
      <w:rFonts w:eastAsiaTheme="minorHAnsi"/>
      <w:lang w:eastAsia="en-US"/>
    </w:rPr>
  </w:style>
  <w:style w:type="paragraph" w:customStyle="1" w:styleId="3166F116F62341BDA46CAE4ED97E31081">
    <w:name w:val="3166F116F62341BDA46CAE4ED97E31081"/>
    <w:rsid w:val="008B0A3B"/>
    <w:rPr>
      <w:rFonts w:eastAsiaTheme="minorHAnsi"/>
      <w:lang w:eastAsia="en-US"/>
    </w:rPr>
  </w:style>
  <w:style w:type="paragraph" w:customStyle="1" w:styleId="578AA73D0BD14E21A52AA227DDE7B641">
    <w:name w:val="578AA73D0BD14E21A52AA227DDE7B641"/>
    <w:rsid w:val="008B0A3B"/>
    <w:rPr>
      <w:rFonts w:eastAsiaTheme="minorHAnsi"/>
      <w:lang w:eastAsia="en-US"/>
    </w:rPr>
  </w:style>
  <w:style w:type="paragraph" w:customStyle="1" w:styleId="4CD87A7267954685AE8A4C7F6989F76A">
    <w:name w:val="4CD87A7267954685AE8A4C7F6989F76A"/>
    <w:rsid w:val="008B0A3B"/>
    <w:rPr>
      <w:rFonts w:eastAsiaTheme="minorHAnsi"/>
      <w:lang w:eastAsia="en-US"/>
    </w:rPr>
  </w:style>
  <w:style w:type="paragraph" w:customStyle="1" w:styleId="2D41278C4B494511997EA5F48D6D1BBF">
    <w:name w:val="2D41278C4B494511997EA5F48D6D1BBF"/>
    <w:rsid w:val="008B0A3B"/>
    <w:rPr>
      <w:rFonts w:eastAsiaTheme="minorHAnsi"/>
      <w:lang w:eastAsia="en-US"/>
    </w:rPr>
  </w:style>
  <w:style w:type="paragraph" w:customStyle="1" w:styleId="E69C4F726AAB4244A0021E75C6678DF4">
    <w:name w:val="E69C4F726AAB4244A0021E75C6678DF4"/>
    <w:rsid w:val="008B0A3B"/>
    <w:rPr>
      <w:rFonts w:eastAsiaTheme="minorHAnsi"/>
      <w:lang w:eastAsia="en-US"/>
    </w:rPr>
  </w:style>
  <w:style w:type="paragraph" w:customStyle="1" w:styleId="D65636F0B2F042F1A5AA5A727716ECC5">
    <w:name w:val="D65636F0B2F042F1A5AA5A727716ECC5"/>
    <w:rsid w:val="008B0A3B"/>
    <w:rPr>
      <w:rFonts w:eastAsiaTheme="minorHAnsi"/>
      <w:lang w:eastAsia="en-US"/>
    </w:rPr>
  </w:style>
  <w:style w:type="paragraph" w:customStyle="1" w:styleId="039551E6C0F043C1A392CB9C4061122A">
    <w:name w:val="039551E6C0F043C1A392CB9C4061122A"/>
    <w:rsid w:val="008B0A3B"/>
    <w:rPr>
      <w:rFonts w:eastAsiaTheme="minorHAnsi"/>
      <w:lang w:eastAsia="en-US"/>
    </w:rPr>
  </w:style>
  <w:style w:type="paragraph" w:customStyle="1" w:styleId="9AEE69B2EC0C4A89B780D2176D706C379">
    <w:name w:val="9AEE69B2EC0C4A89B780D2176D706C379"/>
    <w:rsid w:val="008B0A3B"/>
    <w:rPr>
      <w:rFonts w:eastAsiaTheme="minorHAnsi"/>
      <w:lang w:eastAsia="en-US"/>
    </w:rPr>
  </w:style>
  <w:style w:type="paragraph" w:customStyle="1" w:styleId="F08BF6A975234CCF8C2D3831F9A4909E9">
    <w:name w:val="F08BF6A975234CCF8C2D3831F9A4909E9"/>
    <w:rsid w:val="008B0A3B"/>
    <w:rPr>
      <w:rFonts w:eastAsiaTheme="minorHAnsi"/>
      <w:lang w:eastAsia="en-US"/>
    </w:rPr>
  </w:style>
  <w:style w:type="paragraph" w:customStyle="1" w:styleId="F048A42832304EF7824D257BC7ED84619">
    <w:name w:val="F048A42832304EF7824D257BC7ED84619"/>
    <w:rsid w:val="008B0A3B"/>
    <w:rPr>
      <w:rFonts w:eastAsiaTheme="minorHAnsi"/>
      <w:lang w:eastAsia="en-US"/>
    </w:rPr>
  </w:style>
  <w:style w:type="paragraph" w:customStyle="1" w:styleId="B406B48A88244163A97E0CC629B652EF9">
    <w:name w:val="B406B48A88244163A97E0CC629B652EF9"/>
    <w:rsid w:val="008B0A3B"/>
    <w:rPr>
      <w:rFonts w:eastAsiaTheme="minorHAnsi"/>
      <w:lang w:eastAsia="en-US"/>
    </w:rPr>
  </w:style>
  <w:style w:type="paragraph" w:customStyle="1" w:styleId="3A9418DEB0E44AA2BC54FD37CF2228819">
    <w:name w:val="3A9418DEB0E44AA2BC54FD37CF2228819"/>
    <w:rsid w:val="008B0A3B"/>
    <w:rPr>
      <w:rFonts w:eastAsiaTheme="minorHAnsi"/>
      <w:lang w:eastAsia="en-US"/>
    </w:rPr>
  </w:style>
  <w:style w:type="paragraph" w:customStyle="1" w:styleId="475F85187C06423198DA1193F83DDFA32">
    <w:name w:val="475F85187C06423198DA1193F83DDFA32"/>
    <w:rsid w:val="008B0A3B"/>
    <w:rPr>
      <w:rFonts w:eastAsiaTheme="minorHAnsi"/>
      <w:lang w:eastAsia="en-US"/>
    </w:rPr>
  </w:style>
  <w:style w:type="paragraph" w:customStyle="1" w:styleId="3166F116F62341BDA46CAE4ED97E31082">
    <w:name w:val="3166F116F62341BDA46CAE4ED97E31082"/>
    <w:rsid w:val="008B0A3B"/>
    <w:rPr>
      <w:rFonts w:eastAsiaTheme="minorHAnsi"/>
      <w:lang w:eastAsia="en-US"/>
    </w:rPr>
  </w:style>
  <w:style w:type="paragraph" w:customStyle="1" w:styleId="578AA73D0BD14E21A52AA227DDE7B6411">
    <w:name w:val="578AA73D0BD14E21A52AA227DDE7B6411"/>
    <w:rsid w:val="008B0A3B"/>
    <w:rPr>
      <w:rFonts w:eastAsiaTheme="minorHAnsi"/>
      <w:lang w:eastAsia="en-US"/>
    </w:rPr>
  </w:style>
  <w:style w:type="paragraph" w:customStyle="1" w:styleId="46ADAA0CDFED449B889C807DBEF3BFFE">
    <w:name w:val="46ADAA0CDFED449B889C807DBEF3BFFE"/>
    <w:rsid w:val="008B0A3B"/>
    <w:rPr>
      <w:rFonts w:eastAsiaTheme="minorHAnsi"/>
      <w:lang w:eastAsia="en-US"/>
    </w:rPr>
  </w:style>
  <w:style w:type="paragraph" w:customStyle="1" w:styleId="2D41278C4B494511997EA5F48D6D1BBF1">
    <w:name w:val="2D41278C4B494511997EA5F48D6D1BBF1"/>
    <w:rsid w:val="008B0A3B"/>
    <w:rPr>
      <w:rFonts w:eastAsiaTheme="minorHAnsi"/>
      <w:lang w:eastAsia="en-US"/>
    </w:rPr>
  </w:style>
  <w:style w:type="paragraph" w:customStyle="1" w:styleId="E69C4F726AAB4244A0021E75C6678DF41">
    <w:name w:val="E69C4F726AAB4244A0021E75C6678DF41"/>
    <w:rsid w:val="008B0A3B"/>
    <w:rPr>
      <w:rFonts w:eastAsiaTheme="minorHAnsi"/>
      <w:lang w:eastAsia="en-US"/>
    </w:rPr>
  </w:style>
  <w:style w:type="paragraph" w:customStyle="1" w:styleId="D65636F0B2F042F1A5AA5A727716ECC51">
    <w:name w:val="D65636F0B2F042F1A5AA5A727716ECC51"/>
    <w:rsid w:val="008B0A3B"/>
    <w:rPr>
      <w:rFonts w:eastAsiaTheme="minorHAnsi"/>
      <w:lang w:eastAsia="en-US"/>
    </w:rPr>
  </w:style>
  <w:style w:type="paragraph" w:customStyle="1" w:styleId="039551E6C0F043C1A392CB9C4061122A1">
    <w:name w:val="039551E6C0F043C1A392CB9C4061122A1"/>
    <w:rsid w:val="008B0A3B"/>
    <w:rPr>
      <w:rFonts w:eastAsiaTheme="minorHAnsi"/>
      <w:lang w:eastAsia="en-US"/>
    </w:rPr>
  </w:style>
  <w:style w:type="paragraph" w:customStyle="1" w:styleId="9AEE69B2EC0C4A89B780D2176D706C3710">
    <w:name w:val="9AEE69B2EC0C4A89B780D2176D706C3710"/>
    <w:rsid w:val="00845811"/>
    <w:rPr>
      <w:rFonts w:eastAsiaTheme="minorHAnsi"/>
      <w:lang w:eastAsia="en-US"/>
    </w:rPr>
  </w:style>
  <w:style w:type="paragraph" w:customStyle="1" w:styleId="F08BF6A975234CCF8C2D3831F9A4909E10">
    <w:name w:val="F08BF6A975234CCF8C2D3831F9A4909E10"/>
    <w:rsid w:val="00845811"/>
    <w:rPr>
      <w:rFonts w:eastAsiaTheme="minorHAnsi"/>
      <w:lang w:eastAsia="en-US"/>
    </w:rPr>
  </w:style>
  <w:style w:type="paragraph" w:customStyle="1" w:styleId="F048A42832304EF7824D257BC7ED846110">
    <w:name w:val="F048A42832304EF7824D257BC7ED846110"/>
    <w:rsid w:val="00845811"/>
    <w:rPr>
      <w:rFonts w:eastAsiaTheme="minorHAnsi"/>
      <w:lang w:eastAsia="en-US"/>
    </w:rPr>
  </w:style>
  <w:style w:type="paragraph" w:customStyle="1" w:styleId="B406B48A88244163A97E0CC629B652EF10">
    <w:name w:val="B406B48A88244163A97E0CC629B652EF10"/>
    <w:rsid w:val="00845811"/>
    <w:rPr>
      <w:rFonts w:eastAsiaTheme="minorHAnsi"/>
      <w:lang w:eastAsia="en-US"/>
    </w:rPr>
  </w:style>
  <w:style w:type="paragraph" w:customStyle="1" w:styleId="3A9418DEB0E44AA2BC54FD37CF22288110">
    <w:name w:val="3A9418DEB0E44AA2BC54FD37CF22288110"/>
    <w:rsid w:val="00845811"/>
    <w:rPr>
      <w:rFonts w:eastAsiaTheme="minorHAnsi"/>
      <w:lang w:eastAsia="en-US"/>
    </w:rPr>
  </w:style>
  <w:style w:type="paragraph" w:customStyle="1" w:styleId="475F85187C06423198DA1193F83DDFA33">
    <w:name w:val="475F85187C06423198DA1193F83DDFA33"/>
    <w:rsid w:val="00845811"/>
    <w:rPr>
      <w:rFonts w:eastAsiaTheme="minorHAnsi"/>
      <w:lang w:eastAsia="en-US"/>
    </w:rPr>
  </w:style>
  <w:style w:type="paragraph" w:customStyle="1" w:styleId="3166F116F62341BDA46CAE4ED97E31083">
    <w:name w:val="3166F116F62341BDA46CAE4ED97E31083"/>
    <w:rsid w:val="00845811"/>
    <w:rPr>
      <w:rFonts w:eastAsiaTheme="minorHAnsi"/>
      <w:lang w:eastAsia="en-US"/>
    </w:rPr>
  </w:style>
  <w:style w:type="paragraph" w:customStyle="1" w:styleId="578AA73D0BD14E21A52AA227DDE7B6412">
    <w:name w:val="578AA73D0BD14E21A52AA227DDE7B6412"/>
    <w:rsid w:val="00845811"/>
    <w:rPr>
      <w:rFonts w:eastAsiaTheme="minorHAnsi"/>
      <w:lang w:eastAsia="en-US"/>
    </w:rPr>
  </w:style>
  <w:style w:type="paragraph" w:customStyle="1" w:styleId="46ADAA0CDFED449B889C807DBEF3BFFE1">
    <w:name w:val="46ADAA0CDFED449B889C807DBEF3BFFE1"/>
    <w:rsid w:val="00845811"/>
    <w:rPr>
      <w:rFonts w:eastAsiaTheme="minorHAnsi"/>
      <w:lang w:eastAsia="en-US"/>
    </w:rPr>
  </w:style>
  <w:style w:type="paragraph" w:customStyle="1" w:styleId="532FA4F3B1D04CEBB4ED2B15A0E665DD">
    <w:name w:val="532FA4F3B1D04CEBB4ED2B15A0E665DD"/>
    <w:rsid w:val="00845811"/>
  </w:style>
  <w:style w:type="paragraph" w:customStyle="1" w:styleId="9AEE69B2EC0C4A89B780D2176D706C3711">
    <w:name w:val="9AEE69B2EC0C4A89B780D2176D706C3711"/>
    <w:rsid w:val="00845811"/>
    <w:rPr>
      <w:rFonts w:eastAsiaTheme="minorHAnsi"/>
      <w:lang w:eastAsia="en-US"/>
    </w:rPr>
  </w:style>
  <w:style w:type="paragraph" w:customStyle="1" w:styleId="F08BF6A975234CCF8C2D3831F9A4909E11">
    <w:name w:val="F08BF6A975234CCF8C2D3831F9A4909E11"/>
    <w:rsid w:val="00845811"/>
    <w:rPr>
      <w:rFonts w:eastAsiaTheme="minorHAnsi"/>
      <w:lang w:eastAsia="en-US"/>
    </w:rPr>
  </w:style>
  <w:style w:type="paragraph" w:customStyle="1" w:styleId="F048A42832304EF7824D257BC7ED846111">
    <w:name w:val="F048A42832304EF7824D257BC7ED846111"/>
    <w:rsid w:val="00845811"/>
    <w:rPr>
      <w:rFonts w:eastAsiaTheme="minorHAnsi"/>
      <w:lang w:eastAsia="en-US"/>
    </w:rPr>
  </w:style>
  <w:style w:type="paragraph" w:customStyle="1" w:styleId="B406B48A88244163A97E0CC629B652EF11">
    <w:name w:val="B406B48A88244163A97E0CC629B652EF11"/>
    <w:rsid w:val="00845811"/>
    <w:rPr>
      <w:rFonts w:eastAsiaTheme="minorHAnsi"/>
      <w:lang w:eastAsia="en-US"/>
    </w:rPr>
  </w:style>
  <w:style w:type="paragraph" w:customStyle="1" w:styleId="3A9418DEB0E44AA2BC54FD37CF22288111">
    <w:name w:val="3A9418DEB0E44AA2BC54FD37CF22288111"/>
    <w:rsid w:val="00845811"/>
    <w:rPr>
      <w:rFonts w:eastAsiaTheme="minorHAnsi"/>
      <w:lang w:eastAsia="en-US"/>
    </w:rPr>
  </w:style>
  <w:style w:type="paragraph" w:customStyle="1" w:styleId="475F85187C06423198DA1193F83DDFA34">
    <w:name w:val="475F85187C06423198DA1193F83DDFA34"/>
    <w:rsid w:val="00845811"/>
    <w:rPr>
      <w:rFonts w:eastAsiaTheme="minorHAnsi"/>
      <w:lang w:eastAsia="en-US"/>
    </w:rPr>
  </w:style>
  <w:style w:type="paragraph" w:customStyle="1" w:styleId="3166F116F62341BDA46CAE4ED97E31084">
    <w:name w:val="3166F116F62341BDA46CAE4ED97E31084"/>
    <w:rsid w:val="00845811"/>
    <w:rPr>
      <w:rFonts w:eastAsiaTheme="minorHAnsi"/>
      <w:lang w:eastAsia="en-US"/>
    </w:rPr>
  </w:style>
  <w:style w:type="paragraph" w:customStyle="1" w:styleId="578AA73D0BD14E21A52AA227DDE7B6413">
    <w:name w:val="578AA73D0BD14E21A52AA227DDE7B6413"/>
    <w:rsid w:val="00845811"/>
    <w:rPr>
      <w:rFonts w:eastAsiaTheme="minorHAnsi"/>
      <w:lang w:eastAsia="en-US"/>
    </w:rPr>
  </w:style>
  <w:style w:type="paragraph" w:customStyle="1" w:styleId="46ADAA0CDFED449B889C807DBEF3BFFE2">
    <w:name w:val="46ADAA0CDFED449B889C807DBEF3BFFE2"/>
    <w:rsid w:val="00845811"/>
    <w:rPr>
      <w:rFonts w:eastAsiaTheme="minorHAnsi"/>
      <w:lang w:eastAsia="en-US"/>
    </w:rPr>
  </w:style>
  <w:style w:type="paragraph" w:customStyle="1" w:styleId="9AEE69B2EC0C4A89B780D2176D706C3712">
    <w:name w:val="9AEE69B2EC0C4A89B780D2176D706C3712"/>
    <w:rsid w:val="00845811"/>
    <w:rPr>
      <w:rFonts w:eastAsiaTheme="minorHAnsi"/>
      <w:lang w:eastAsia="en-US"/>
    </w:rPr>
  </w:style>
  <w:style w:type="paragraph" w:customStyle="1" w:styleId="F08BF6A975234CCF8C2D3831F9A4909E12">
    <w:name w:val="F08BF6A975234CCF8C2D3831F9A4909E12"/>
    <w:rsid w:val="00845811"/>
    <w:rPr>
      <w:rFonts w:eastAsiaTheme="minorHAnsi"/>
      <w:lang w:eastAsia="en-US"/>
    </w:rPr>
  </w:style>
  <w:style w:type="paragraph" w:customStyle="1" w:styleId="F048A42832304EF7824D257BC7ED846112">
    <w:name w:val="F048A42832304EF7824D257BC7ED846112"/>
    <w:rsid w:val="00845811"/>
    <w:rPr>
      <w:rFonts w:eastAsiaTheme="minorHAnsi"/>
      <w:lang w:eastAsia="en-US"/>
    </w:rPr>
  </w:style>
  <w:style w:type="paragraph" w:customStyle="1" w:styleId="B406B48A88244163A97E0CC629B652EF12">
    <w:name w:val="B406B48A88244163A97E0CC629B652EF12"/>
    <w:rsid w:val="00845811"/>
    <w:rPr>
      <w:rFonts w:eastAsiaTheme="minorHAnsi"/>
      <w:lang w:eastAsia="en-US"/>
    </w:rPr>
  </w:style>
  <w:style w:type="paragraph" w:customStyle="1" w:styleId="3A9418DEB0E44AA2BC54FD37CF22288112">
    <w:name w:val="3A9418DEB0E44AA2BC54FD37CF22288112"/>
    <w:rsid w:val="00845811"/>
    <w:rPr>
      <w:rFonts w:eastAsiaTheme="minorHAnsi"/>
      <w:lang w:eastAsia="en-US"/>
    </w:rPr>
  </w:style>
  <w:style w:type="paragraph" w:customStyle="1" w:styleId="475F85187C06423198DA1193F83DDFA35">
    <w:name w:val="475F85187C06423198DA1193F83DDFA35"/>
    <w:rsid w:val="00845811"/>
    <w:rPr>
      <w:rFonts w:eastAsiaTheme="minorHAnsi"/>
      <w:lang w:eastAsia="en-US"/>
    </w:rPr>
  </w:style>
  <w:style w:type="paragraph" w:customStyle="1" w:styleId="3166F116F62341BDA46CAE4ED97E31085">
    <w:name w:val="3166F116F62341BDA46CAE4ED97E31085"/>
    <w:rsid w:val="00845811"/>
    <w:rPr>
      <w:rFonts w:eastAsiaTheme="minorHAnsi"/>
      <w:lang w:eastAsia="en-US"/>
    </w:rPr>
  </w:style>
  <w:style w:type="paragraph" w:customStyle="1" w:styleId="578AA73D0BD14E21A52AA227DDE7B6414">
    <w:name w:val="578AA73D0BD14E21A52AA227DDE7B6414"/>
    <w:rsid w:val="00845811"/>
    <w:rPr>
      <w:rFonts w:eastAsiaTheme="minorHAnsi"/>
      <w:lang w:eastAsia="en-US"/>
    </w:rPr>
  </w:style>
  <w:style w:type="paragraph" w:customStyle="1" w:styleId="46ADAA0CDFED449B889C807DBEF3BFFE3">
    <w:name w:val="46ADAA0CDFED449B889C807DBEF3BFFE3"/>
    <w:rsid w:val="00845811"/>
    <w:rPr>
      <w:rFonts w:eastAsiaTheme="minorHAnsi"/>
      <w:lang w:eastAsia="en-US"/>
    </w:rPr>
  </w:style>
  <w:style w:type="paragraph" w:customStyle="1" w:styleId="38CE9D46AF354864B087AC59C9DE4479">
    <w:name w:val="38CE9D46AF354864B087AC59C9DE4479"/>
    <w:rsid w:val="00845811"/>
  </w:style>
  <w:style w:type="paragraph" w:customStyle="1" w:styleId="9AEE69B2EC0C4A89B780D2176D706C3713">
    <w:name w:val="9AEE69B2EC0C4A89B780D2176D706C3713"/>
    <w:rsid w:val="00845811"/>
    <w:rPr>
      <w:rFonts w:eastAsiaTheme="minorHAnsi"/>
      <w:lang w:eastAsia="en-US"/>
    </w:rPr>
  </w:style>
  <w:style w:type="paragraph" w:customStyle="1" w:styleId="F08BF6A975234CCF8C2D3831F9A4909E13">
    <w:name w:val="F08BF6A975234CCF8C2D3831F9A4909E13"/>
    <w:rsid w:val="00845811"/>
    <w:rPr>
      <w:rFonts w:eastAsiaTheme="minorHAnsi"/>
      <w:lang w:eastAsia="en-US"/>
    </w:rPr>
  </w:style>
  <w:style w:type="paragraph" w:customStyle="1" w:styleId="F048A42832304EF7824D257BC7ED846113">
    <w:name w:val="F048A42832304EF7824D257BC7ED846113"/>
    <w:rsid w:val="00845811"/>
    <w:rPr>
      <w:rFonts w:eastAsiaTheme="minorHAnsi"/>
      <w:lang w:eastAsia="en-US"/>
    </w:rPr>
  </w:style>
  <w:style w:type="paragraph" w:customStyle="1" w:styleId="B406B48A88244163A97E0CC629B652EF13">
    <w:name w:val="B406B48A88244163A97E0CC629B652EF13"/>
    <w:rsid w:val="00845811"/>
    <w:rPr>
      <w:rFonts w:eastAsiaTheme="minorHAnsi"/>
      <w:lang w:eastAsia="en-US"/>
    </w:rPr>
  </w:style>
  <w:style w:type="paragraph" w:customStyle="1" w:styleId="3A9418DEB0E44AA2BC54FD37CF22288113">
    <w:name w:val="3A9418DEB0E44AA2BC54FD37CF22288113"/>
    <w:rsid w:val="00845811"/>
    <w:rPr>
      <w:rFonts w:eastAsiaTheme="minorHAnsi"/>
      <w:lang w:eastAsia="en-US"/>
    </w:rPr>
  </w:style>
  <w:style w:type="paragraph" w:customStyle="1" w:styleId="475F85187C06423198DA1193F83DDFA36">
    <w:name w:val="475F85187C06423198DA1193F83DDFA36"/>
    <w:rsid w:val="00845811"/>
    <w:rPr>
      <w:rFonts w:eastAsiaTheme="minorHAnsi"/>
      <w:lang w:eastAsia="en-US"/>
    </w:rPr>
  </w:style>
  <w:style w:type="paragraph" w:customStyle="1" w:styleId="3166F116F62341BDA46CAE4ED97E31086">
    <w:name w:val="3166F116F62341BDA46CAE4ED97E31086"/>
    <w:rsid w:val="00845811"/>
    <w:rPr>
      <w:rFonts w:eastAsiaTheme="minorHAnsi"/>
      <w:lang w:eastAsia="en-US"/>
    </w:rPr>
  </w:style>
  <w:style w:type="paragraph" w:customStyle="1" w:styleId="578AA73D0BD14E21A52AA227DDE7B6415">
    <w:name w:val="578AA73D0BD14E21A52AA227DDE7B6415"/>
    <w:rsid w:val="00845811"/>
    <w:rPr>
      <w:rFonts w:eastAsiaTheme="minorHAnsi"/>
      <w:lang w:eastAsia="en-US"/>
    </w:rPr>
  </w:style>
  <w:style w:type="paragraph" w:customStyle="1" w:styleId="46ADAA0CDFED449B889C807DBEF3BFFE4">
    <w:name w:val="46ADAA0CDFED449B889C807DBEF3BFFE4"/>
    <w:rsid w:val="00845811"/>
    <w:rPr>
      <w:rFonts w:eastAsiaTheme="minorHAnsi"/>
      <w:lang w:eastAsia="en-US"/>
    </w:rPr>
  </w:style>
  <w:style w:type="paragraph" w:customStyle="1" w:styleId="E7025D304F4243CAB4FCC2DD5E11986D">
    <w:name w:val="E7025D304F4243CAB4FCC2DD5E11986D"/>
    <w:rsid w:val="00845811"/>
    <w:rPr>
      <w:rFonts w:eastAsiaTheme="minorHAnsi"/>
      <w:lang w:eastAsia="en-US"/>
    </w:rPr>
  </w:style>
  <w:style w:type="paragraph" w:customStyle="1" w:styleId="10BD89EEC0A24971B34AC447B64E22EE">
    <w:name w:val="10BD89EEC0A24971B34AC447B64E22EE"/>
    <w:rsid w:val="00845811"/>
    <w:rPr>
      <w:rFonts w:eastAsiaTheme="minorHAnsi"/>
      <w:lang w:eastAsia="en-US"/>
    </w:rPr>
  </w:style>
  <w:style w:type="paragraph" w:customStyle="1" w:styleId="BBB0159A8C7B4FA3B443CCB12E3C8C97">
    <w:name w:val="BBB0159A8C7B4FA3B443CCB12E3C8C97"/>
    <w:rsid w:val="00845811"/>
    <w:rPr>
      <w:rFonts w:eastAsiaTheme="minorHAnsi"/>
      <w:lang w:eastAsia="en-US"/>
    </w:rPr>
  </w:style>
  <w:style w:type="paragraph" w:customStyle="1" w:styleId="4F7DA973EECF445399E5EB746CEB688C">
    <w:name w:val="4F7DA973EECF445399E5EB746CEB688C"/>
    <w:rsid w:val="00845811"/>
    <w:rPr>
      <w:rFonts w:eastAsiaTheme="minorHAnsi"/>
      <w:lang w:eastAsia="en-US"/>
    </w:rPr>
  </w:style>
  <w:style w:type="paragraph" w:customStyle="1" w:styleId="9AEE69B2EC0C4A89B780D2176D706C3714">
    <w:name w:val="9AEE69B2EC0C4A89B780D2176D706C3714"/>
    <w:rsid w:val="00845811"/>
    <w:rPr>
      <w:rFonts w:eastAsiaTheme="minorHAnsi"/>
      <w:lang w:eastAsia="en-US"/>
    </w:rPr>
  </w:style>
  <w:style w:type="paragraph" w:customStyle="1" w:styleId="F08BF6A975234CCF8C2D3831F9A4909E14">
    <w:name w:val="F08BF6A975234CCF8C2D3831F9A4909E14"/>
    <w:rsid w:val="00845811"/>
    <w:rPr>
      <w:rFonts w:eastAsiaTheme="minorHAnsi"/>
      <w:lang w:eastAsia="en-US"/>
    </w:rPr>
  </w:style>
  <w:style w:type="paragraph" w:customStyle="1" w:styleId="F048A42832304EF7824D257BC7ED846114">
    <w:name w:val="F048A42832304EF7824D257BC7ED846114"/>
    <w:rsid w:val="00845811"/>
    <w:rPr>
      <w:rFonts w:eastAsiaTheme="minorHAnsi"/>
      <w:lang w:eastAsia="en-US"/>
    </w:rPr>
  </w:style>
  <w:style w:type="paragraph" w:customStyle="1" w:styleId="B406B48A88244163A97E0CC629B652EF14">
    <w:name w:val="B406B48A88244163A97E0CC629B652EF14"/>
    <w:rsid w:val="00845811"/>
    <w:rPr>
      <w:rFonts w:eastAsiaTheme="minorHAnsi"/>
      <w:lang w:eastAsia="en-US"/>
    </w:rPr>
  </w:style>
  <w:style w:type="paragraph" w:customStyle="1" w:styleId="3A9418DEB0E44AA2BC54FD37CF22288114">
    <w:name w:val="3A9418DEB0E44AA2BC54FD37CF22288114"/>
    <w:rsid w:val="00845811"/>
    <w:rPr>
      <w:rFonts w:eastAsiaTheme="minorHAnsi"/>
      <w:lang w:eastAsia="en-US"/>
    </w:rPr>
  </w:style>
  <w:style w:type="paragraph" w:customStyle="1" w:styleId="475F85187C06423198DA1193F83DDFA37">
    <w:name w:val="475F85187C06423198DA1193F83DDFA37"/>
    <w:rsid w:val="00845811"/>
    <w:rPr>
      <w:rFonts w:eastAsiaTheme="minorHAnsi"/>
      <w:lang w:eastAsia="en-US"/>
    </w:rPr>
  </w:style>
  <w:style w:type="paragraph" w:customStyle="1" w:styleId="3166F116F62341BDA46CAE4ED97E31087">
    <w:name w:val="3166F116F62341BDA46CAE4ED97E31087"/>
    <w:rsid w:val="00845811"/>
    <w:rPr>
      <w:rFonts w:eastAsiaTheme="minorHAnsi"/>
      <w:lang w:eastAsia="en-US"/>
    </w:rPr>
  </w:style>
  <w:style w:type="paragraph" w:customStyle="1" w:styleId="578AA73D0BD14E21A52AA227DDE7B6416">
    <w:name w:val="578AA73D0BD14E21A52AA227DDE7B6416"/>
    <w:rsid w:val="00845811"/>
    <w:rPr>
      <w:rFonts w:eastAsiaTheme="minorHAnsi"/>
      <w:lang w:eastAsia="en-US"/>
    </w:rPr>
  </w:style>
  <w:style w:type="paragraph" w:customStyle="1" w:styleId="46ADAA0CDFED449B889C807DBEF3BFFE5">
    <w:name w:val="46ADAA0CDFED449B889C807DBEF3BFFE5"/>
    <w:rsid w:val="00845811"/>
    <w:rPr>
      <w:rFonts w:eastAsiaTheme="minorHAnsi"/>
      <w:lang w:eastAsia="en-US"/>
    </w:rPr>
  </w:style>
  <w:style w:type="paragraph" w:customStyle="1" w:styleId="E7025D304F4243CAB4FCC2DD5E11986D1">
    <w:name w:val="E7025D304F4243CAB4FCC2DD5E11986D1"/>
    <w:rsid w:val="00845811"/>
    <w:rPr>
      <w:rFonts w:eastAsiaTheme="minorHAnsi"/>
      <w:lang w:eastAsia="en-US"/>
    </w:rPr>
  </w:style>
  <w:style w:type="paragraph" w:customStyle="1" w:styleId="10BD89EEC0A24971B34AC447B64E22EE1">
    <w:name w:val="10BD89EEC0A24971B34AC447B64E22EE1"/>
    <w:rsid w:val="00845811"/>
    <w:rPr>
      <w:rFonts w:eastAsiaTheme="minorHAnsi"/>
      <w:lang w:eastAsia="en-US"/>
    </w:rPr>
  </w:style>
  <w:style w:type="paragraph" w:customStyle="1" w:styleId="BBB0159A8C7B4FA3B443CCB12E3C8C971">
    <w:name w:val="BBB0159A8C7B4FA3B443CCB12E3C8C971"/>
    <w:rsid w:val="00845811"/>
    <w:rPr>
      <w:rFonts w:eastAsiaTheme="minorHAnsi"/>
      <w:lang w:eastAsia="en-US"/>
    </w:rPr>
  </w:style>
  <w:style w:type="paragraph" w:customStyle="1" w:styleId="4F7DA973EECF445399E5EB746CEB688C1">
    <w:name w:val="4F7DA973EECF445399E5EB746CEB688C1"/>
    <w:rsid w:val="00845811"/>
    <w:rPr>
      <w:rFonts w:eastAsiaTheme="minorHAnsi"/>
      <w:lang w:eastAsia="en-US"/>
    </w:rPr>
  </w:style>
  <w:style w:type="paragraph" w:customStyle="1" w:styleId="30B75F16ACB045C7A71F941A5C94B091">
    <w:name w:val="30B75F16ACB045C7A71F941A5C94B091"/>
    <w:rsid w:val="00845811"/>
  </w:style>
  <w:style w:type="paragraph" w:customStyle="1" w:styleId="0829FECAA362492CA432F20E489B11EA">
    <w:name w:val="0829FECAA362492CA432F20E489B11EA"/>
    <w:rsid w:val="00845811"/>
  </w:style>
  <w:style w:type="paragraph" w:customStyle="1" w:styleId="9AEE69B2EC0C4A89B780D2176D706C3715">
    <w:name w:val="9AEE69B2EC0C4A89B780D2176D706C3715"/>
    <w:rsid w:val="00845811"/>
    <w:rPr>
      <w:rFonts w:eastAsiaTheme="minorHAnsi"/>
      <w:lang w:eastAsia="en-US"/>
    </w:rPr>
  </w:style>
  <w:style w:type="paragraph" w:customStyle="1" w:styleId="F08BF6A975234CCF8C2D3831F9A4909E15">
    <w:name w:val="F08BF6A975234CCF8C2D3831F9A4909E15"/>
    <w:rsid w:val="00845811"/>
    <w:rPr>
      <w:rFonts w:eastAsiaTheme="minorHAnsi"/>
      <w:lang w:eastAsia="en-US"/>
    </w:rPr>
  </w:style>
  <w:style w:type="paragraph" w:customStyle="1" w:styleId="F048A42832304EF7824D257BC7ED846115">
    <w:name w:val="F048A42832304EF7824D257BC7ED846115"/>
    <w:rsid w:val="00845811"/>
    <w:rPr>
      <w:rFonts w:eastAsiaTheme="minorHAnsi"/>
      <w:lang w:eastAsia="en-US"/>
    </w:rPr>
  </w:style>
  <w:style w:type="paragraph" w:customStyle="1" w:styleId="B406B48A88244163A97E0CC629B652EF15">
    <w:name w:val="B406B48A88244163A97E0CC629B652EF15"/>
    <w:rsid w:val="00845811"/>
    <w:rPr>
      <w:rFonts w:eastAsiaTheme="minorHAnsi"/>
      <w:lang w:eastAsia="en-US"/>
    </w:rPr>
  </w:style>
  <w:style w:type="paragraph" w:customStyle="1" w:styleId="3A9418DEB0E44AA2BC54FD37CF22288115">
    <w:name w:val="3A9418DEB0E44AA2BC54FD37CF22288115"/>
    <w:rsid w:val="00845811"/>
    <w:rPr>
      <w:rFonts w:eastAsiaTheme="minorHAnsi"/>
      <w:lang w:eastAsia="en-US"/>
    </w:rPr>
  </w:style>
  <w:style w:type="paragraph" w:customStyle="1" w:styleId="475F85187C06423198DA1193F83DDFA38">
    <w:name w:val="475F85187C06423198DA1193F83DDFA38"/>
    <w:rsid w:val="00845811"/>
    <w:rPr>
      <w:rFonts w:eastAsiaTheme="minorHAnsi"/>
      <w:lang w:eastAsia="en-US"/>
    </w:rPr>
  </w:style>
  <w:style w:type="paragraph" w:customStyle="1" w:styleId="3166F116F62341BDA46CAE4ED97E31088">
    <w:name w:val="3166F116F62341BDA46CAE4ED97E31088"/>
    <w:rsid w:val="00845811"/>
    <w:rPr>
      <w:rFonts w:eastAsiaTheme="minorHAnsi"/>
      <w:lang w:eastAsia="en-US"/>
    </w:rPr>
  </w:style>
  <w:style w:type="paragraph" w:customStyle="1" w:styleId="578AA73D0BD14E21A52AA227DDE7B6417">
    <w:name w:val="578AA73D0BD14E21A52AA227DDE7B6417"/>
    <w:rsid w:val="00845811"/>
    <w:rPr>
      <w:rFonts w:eastAsiaTheme="minorHAnsi"/>
      <w:lang w:eastAsia="en-US"/>
    </w:rPr>
  </w:style>
  <w:style w:type="paragraph" w:customStyle="1" w:styleId="46ADAA0CDFED449B889C807DBEF3BFFE6">
    <w:name w:val="46ADAA0CDFED449B889C807DBEF3BFFE6"/>
    <w:rsid w:val="00845811"/>
    <w:rPr>
      <w:rFonts w:eastAsiaTheme="minorHAnsi"/>
      <w:lang w:eastAsia="en-US"/>
    </w:rPr>
  </w:style>
  <w:style w:type="paragraph" w:customStyle="1" w:styleId="E7025D304F4243CAB4FCC2DD5E11986D2">
    <w:name w:val="E7025D304F4243CAB4FCC2DD5E11986D2"/>
    <w:rsid w:val="00845811"/>
    <w:rPr>
      <w:rFonts w:eastAsiaTheme="minorHAnsi"/>
      <w:lang w:eastAsia="en-US"/>
    </w:rPr>
  </w:style>
  <w:style w:type="paragraph" w:customStyle="1" w:styleId="30B75F16ACB045C7A71F941A5C94B0911">
    <w:name w:val="30B75F16ACB045C7A71F941A5C94B0911"/>
    <w:rsid w:val="00845811"/>
    <w:rPr>
      <w:rFonts w:eastAsiaTheme="minorHAnsi"/>
      <w:lang w:eastAsia="en-US"/>
    </w:rPr>
  </w:style>
  <w:style w:type="paragraph" w:customStyle="1" w:styleId="0829FECAA362492CA432F20E489B11EA1">
    <w:name w:val="0829FECAA362492CA432F20E489B11EA1"/>
    <w:rsid w:val="00845811"/>
    <w:rPr>
      <w:rFonts w:eastAsiaTheme="minorHAnsi"/>
      <w:lang w:eastAsia="en-US"/>
    </w:rPr>
  </w:style>
  <w:style w:type="paragraph" w:customStyle="1" w:styleId="4F7DA973EECF445399E5EB746CEB688C2">
    <w:name w:val="4F7DA973EECF445399E5EB746CEB688C2"/>
    <w:rsid w:val="00845811"/>
    <w:rPr>
      <w:rFonts w:eastAsiaTheme="minorHAnsi"/>
      <w:lang w:eastAsia="en-US"/>
    </w:rPr>
  </w:style>
  <w:style w:type="paragraph" w:customStyle="1" w:styleId="9AEE69B2EC0C4A89B780D2176D706C3716">
    <w:name w:val="9AEE69B2EC0C4A89B780D2176D706C3716"/>
    <w:rsid w:val="00ED2BB3"/>
    <w:rPr>
      <w:rFonts w:eastAsiaTheme="minorHAnsi"/>
      <w:lang w:eastAsia="en-US"/>
    </w:rPr>
  </w:style>
  <w:style w:type="paragraph" w:customStyle="1" w:styleId="F08BF6A975234CCF8C2D3831F9A4909E16">
    <w:name w:val="F08BF6A975234CCF8C2D3831F9A4909E16"/>
    <w:rsid w:val="00ED2BB3"/>
    <w:rPr>
      <w:rFonts w:eastAsiaTheme="minorHAnsi"/>
      <w:lang w:eastAsia="en-US"/>
    </w:rPr>
  </w:style>
  <w:style w:type="paragraph" w:customStyle="1" w:styleId="F048A42832304EF7824D257BC7ED846116">
    <w:name w:val="F048A42832304EF7824D257BC7ED846116"/>
    <w:rsid w:val="00ED2BB3"/>
    <w:rPr>
      <w:rFonts w:eastAsiaTheme="minorHAnsi"/>
      <w:lang w:eastAsia="en-US"/>
    </w:rPr>
  </w:style>
  <w:style w:type="paragraph" w:customStyle="1" w:styleId="B406B48A88244163A97E0CC629B652EF16">
    <w:name w:val="B406B48A88244163A97E0CC629B652EF16"/>
    <w:rsid w:val="00ED2BB3"/>
    <w:rPr>
      <w:rFonts w:eastAsiaTheme="minorHAnsi"/>
      <w:lang w:eastAsia="en-US"/>
    </w:rPr>
  </w:style>
  <w:style w:type="paragraph" w:customStyle="1" w:styleId="3A9418DEB0E44AA2BC54FD37CF22288116">
    <w:name w:val="3A9418DEB0E44AA2BC54FD37CF22288116"/>
    <w:rsid w:val="00ED2BB3"/>
    <w:rPr>
      <w:rFonts w:eastAsiaTheme="minorHAnsi"/>
      <w:lang w:eastAsia="en-US"/>
    </w:rPr>
  </w:style>
  <w:style w:type="paragraph" w:customStyle="1" w:styleId="475F85187C06423198DA1193F83DDFA39">
    <w:name w:val="475F85187C06423198DA1193F83DDFA39"/>
    <w:rsid w:val="00ED2BB3"/>
    <w:rPr>
      <w:rFonts w:eastAsiaTheme="minorHAnsi"/>
      <w:lang w:eastAsia="en-US"/>
    </w:rPr>
  </w:style>
  <w:style w:type="paragraph" w:customStyle="1" w:styleId="3166F116F62341BDA46CAE4ED97E31089">
    <w:name w:val="3166F116F62341BDA46CAE4ED97E31089"/>
    <w:rsid w:val="00ED2BB3"/>
    <w:rPr>
      <w:rFonts w:eastAsiaTheme="minorHAnsi"/>
      <w:lang w:eastAsia="en-US"/>
    </w:rPr>
  </w:style>
  <w:style w:type="paragraph" w:customStyle="1" w:styleId="578AA73D0BD14E21A52AA227DDE7B6418">
    <w:name w:val="578AA73D0BD14E21A52AA227DDE7B6418"/>
    <w:rsid w:val="00ED2BB3"/>
    <w:rPr>
      <w:rFonts w:eastAsiaTheme="minorHAnsi"/>
      <w:lang w:eastAsia="en-US"/>
    </w:rPr>
  </w:style>
  <w:style w:type="paragraph" w:customStyle="1" w:styleId="46ADAA0CDFED449B889C807DBEF3BFFE7">
    <w:name w:val="46ADAA0CDFED449B889C807DBEF3BFFE7"/>
    <w:rsid w:val="00ED2BB3"/>
    <w:rPr>
      <w:rFonts w:eastAsiaTheme="minorHAnsi"/>
      <w:lang w:eastAsia="en-US"/>
    </w:rPr>
  </w:style>
  <w:style w:type="paragraph" w:customStyle="1" w:styleId="E7025D304F4243CAB4FCC2DD5E11986D3">
    <w:name w:val="E7025D304F4243CAB4FCC2DD5E11986D3"/>
    <w:rsid w:val="00ED2BB3"/>
    <w:rPr>
      <w:rFonts w:eastAsiaTheme="minorHAnsi"/>
      <w:lang w:eastAsia="en-US"/>
    </w:rPr>
  </w:style>
  <w:style w:type="paragraph" w:customStyle="1" w:styleId="30B75F16ACB045C7A71F941A5C94B0912">
    <w:name w:val="30B75F16ACB045C7A71F941A5C94B0912"/>
    <w:rsid w:val="00ED2BB3"/>
    <w:rPr>
      <w:rFonts w:eastAsiaTheme="minorHAnsi"/>
      <w:lang w:eastAsia="en-US"/>
    </w:rPr>
  </w:style>
  <w:style w:type="paragraph" w:customStyle="1" w:styleId="0829FECAA362492CA432F20E489B11EA2">
    <w:name w:val="0829FECAA362492CA432F20E489B11EA2"/>
    <w:rsid w:val="00ED2BB3"/>
    <w:rPr>
      <w:rFonts w:eastAsiaTheme="minorHAnsi"/>
      <w:lang w:eastAsia="en-US"/>
    </w:rPr>
  </w:style>
  <w:style w:type="paragraph" w:customStyle="1" w:styleId="19638A34E32044B1BA2604F62A60D6E0">
    <w:name w:val="19638A34E32044B1BA2604F62A60D6E0"/>
    <w:rsid w:val="00ED2BB3"/>
    <w:rPr>
      <w:rFonts w:eastAsiaTheme="minorHAnsi"/>
      <w:lang w:eastAsia="en-US"/>
    </w:rPr>
  </w:style>
  <w:style w:type="paragraph" w:customStyle="1" w:styleId="9AEE69B2EC0C4A89B780D2176D706C3717">
    <w:name w:val="9AEE69B2EC0C4A89B780D2176D706C3717"/>
    <w:rsid w:val="00ED2BB3"/>
    <w:rPr>
      <w:rFonts w:eastAsiaTheme="minorHAnsi"/>
      <w:lang w:eastAsia="en-US"/>
    </w:rPr>
  </w:style>
  <w:style w:type="paragraph" w:customStyle="1" w:styleId="F08BF6A975234CCF8C2D3831F9A4909E17">
    <w:name w:val="F08BF6A975234CCF8C2D3831F9A4909E17"/>
    <w:rsid w:val="00ED2BB3"/>
    <w:rPr>
      <w:rFonts w:eastAsiaTheme="minorHAnsi"/>
      <w:lang w:eastAsia="en-US"/>
    </w:rPr>
  </w:style>
  <w:style w:type="paragraph" w:customStyle="1" w:styleId="F048A42832304EF7824D257BC7ED846117">
    <w:name w:val="F048A42832304EF7824D257BC7ED846117"/>
    <w:rsid w:val="00ED2BB3"/>
    <w:rPr>
      <w:rFonts w:eastAsiaTheme="minorHAnsi"/>
      <w:lang w:eastAsia="en-US"/>
    </w:rPr>
  </w:style>
  <w:style w:type="paragraph" w:customStyle="1" w:styleId="B406B48A88244163A97E0CC629B652EF17">
    <w:name w:val="B406B48A88244163A97E0CC629B652EF17"/>
    <w:rsid w:val="00ED2BB3"/>
    <w:rPr>
      <w:rFonts w:eastAsiaTheme="minorHAnsi"/>
      <w:lang w:eastAsia="en-US"/>
    </w:rPr>
  </w:style>
  <w:style w:type="paragraph" w:customStyle="1" w:styleId="3A9418DEB0E44AA2BC54FD37CF22288117">
    <w:name w:val="3A9418DEB0E44AA2BC54FD37CF22288117"/>
    <w:rsid w:val="00ED2BB3"/>
    <w:rPr>
      <w:rFonts w:eastAsiaTheme="minorHAnsi"/>
      <w:lang w:eastAsia="en-US"/>
    </w:rPr>
  </w:style>
  <w:style w:type="paragraph" w:customStyle="1" w:styleId="475F85187C06423198DA1193F83DDFA310">
    <w:name w:val="475F85187C06423198DA1193F83DDFA310"/>
    <w:rsid w:val="00ED2BB3"/>
    <w:rPr>
      <w:rFonts w:eastAsiaTheme="minorHAnsi"/>
      <w:lang w:eastAsia="en-US"/>
    </w:rPr>
  </w:style>
  <w:style w:type="paragraph" w:customStyle="1" w:styleId="3166F116F62341BDA46CAE4ED97E310810">
    <w:name w:val="3166F116F62341BDA46CAE4ED97E310810"/>
    <w:rsid w:val="00ED2BB3"/>
    <w:rPr>
      <w:rFonts w:eastAsiaTheme="minorHAnsi"/>
      <w:lang w:eastAsia="en-US"/>
    </w:rPr>
  </w:style>
  <w:style w:type="paragraph" w:customStyle="1" w:styleId="578AA73D0BD14E21A52AA227DDE7B6419">
    <w:name w:val="578AA73D0BD14E21A52AA227DDE7B6419"/>
    <w:rsid w:val="00ED2BB3"/>
    <w:rPr>
      <w:rFonts w:eastAsiaTheme="minorHAnsi"/>
      <w:lang w:eastAsia="en-US"/>
    </w:rPr>
  </w:style>
  <w:style w:type="paragraph" w:customStyle="1" w:styleId="46ADAA0CDFED449B889C807DBEF3BFFE8">
    <w:name w:val="46ADAA0CDFED449B889C807DBEF3BFFE8"/>
    <w:rsid w:val="00ED2BB3"/>
    <w:rPr>
      <w:rFonts w:eastAsiaTheme="minorHAnsi"/>
      <w:lang w:eastAsia="en-US"/>
    </w:rPr>
  </w:style>
  <w:style w:type="paragraph" w:customStyle="1" w:styleId="E7025D304F4243CAB4FCC2DD5E11986D4">
    <w:name w:val="E7025D304F4243CAB4FCC2DD5E11986D4"/>
    <w:rsid w:val="00ED2BB3"/>
    <w:rPr>
      <w:rFonts w:eastAsiaTheme="minorHAnsi"/>
      <w:lang w:eastAsia="en-US"/>
    </w:rPr>
  </w:style>
  <w:style w:type="paragraph" w:customStyle="1" w:styleId="30B75F16ACB045C7A71F941A5C94B0913">
    <w:name w:val="30B75F16ACB045C7A71F941A5C94B0913"/>
    <w:rsid w:val="00ED2BB3"/>
    <w:rPr>
      <w:rFonts w:eastAsiaTheme="minorHAnsi"/>
      <w:lang w:eastAsia="en-US"/>
    </w:rPr>
  </w:style>
  <w:style w:type="paragraph" w:customStyle="1" w:styleId="0829FECAA362492CA432F20E489B11EA3">
    <w:name w:val="0829FECAA362492CA432F20E489B11EA3"/>
    <w:rsid w:val="00ED2BB3"/>
    <w:rPr>
      <w:rFonts w:eastAsiaTheme="minorHAnsi"/>
      <w:lang w:eastAsia="en-US"/>
    </w:rPr>
  </w:style>
  <w:style w:type="paragraph" w:customStyle="1" w:styleId="19638A34E32044B1BA2604F62A60D6E01">
    <w:name w:val="19638A34E32044B1BA2604F62A60D6E01"/>
    <w:rsid w:val="00ED2BB3"/>
    <w:rPr>
      <w:rFonts w:eastAsiaTheme="minorHAnsi"/>
      <w:lang w:eastAsia="en-US"/>
    </w:rPr>
  </w:style>
  <w:style w:type="paragraph" w:customStyle="1" w:styleId="643CEFE1B90E4B559F222C4BD1B46CDD">
    <w:name w:val="643CEFE1B90E4B559F222C4BD1B46CDD"/>
    <w:rsid w:val="00235CE7"/>
  </w:style>
  <w:style w:type="paragraph" w:customStyle="1" w:styleId="F1DAE530E02A4B1AB53497247CDFE4BA">
    <w:name w:val="F1DAE530E02A4B1AB53497247CDFE4BA"/>
    <w:rsid w:val="00235CE7"/>
  </w:style>
  <w:style w:type="paragraph" w:customStyle="1" w:styleId="7F643F429D8F4DF891EAC6E3E182AECB">
    <w:name w:val="7F643F429D8F4DF891EAC6E3E182AECB"/>
    <w:rsid w:val="00235CE7"/>
  </w:style>
  <w:style w:type="paragraph" w:customStyle="1" w:styleId="DD482E083A134816B9CF97088348D6D8">
    <w:name w:val="DD482E083A134816B9CF97088348D6D8"/>
    <w:rsid w:val="00235CE7"/>
  </w:style>
  <w:style w:type="paragraph" w:customStyle="1" w:styleId="DAA9E3223A5E40B5B96345A03B53E578">
    <w:name w:val="DAA9E3223A5E40B5B96345A03B53E578"/>
    <w:rsid w:val="00235CE7"/>
  </w:style>
  <w:style w:type="paragraph" w:customStyle="1" w:styleId="A11D5E170FE44E79A3FF0D7FA4FB28CF">
    <w:name w:val="A11D5E170FE44E79A3FF0D7FA4FB28CF"/>
    <w:rsid w:val="00235CE7"/>
  </w:style>
  <w:style w:type="paragraph" w:customStyle="1" w:styleId="F61D185A2C1642958E8EEFF5BCB31AD9">
    <w:name w:val="F61D185A2C1642958E8EEFF5BCB31AD9"/>
    <w:rsid w:val="00235CE7"/>
  </w:style>
  <w:style w:type="paragraph" w:customStyle="1" w:styleId="10E8092650964360AEDE242C40CB13BC">
    <w:name w:val="10E8092650964360AEDE242C40CB13BC"/>
    <w:rsid w:val="00235CE7"/>
  </w:style>
  <w:style w:type="paragraph" w:customStyle="1" w:styleId="59DA4208E33B407995DEB29DEF84F0AE">
    <w:name w:val="59DA4208E33B407995DEB29DEF84F0AE"/>
    <w:rsid w:val="00235CE7"/>
  </w:style>
  <w:style w:type="paragraph" w:customStyle="1" w:styleId="249354EB13DB4E23B66D083C055BE345">
    <w:name w:val="249354EB13DB4E23B66D083C055BE345"/>
    <w:rsid w:val="00235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B3F0-F5B2-4684-8E94-B14CC90D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Brittany</dc:creator>
  <cp:lastModifiedBy>Boot, Michele</cp:lastModifiedBy>
  <cp:revision>2</cp:revision>
  <cp:lastPrinted>2019-06-24T01:25:00Z</cp:lastPrinted>
  <dcterms:created xsi:type="dcterms:W3CDTF">2019-06-24T01:25:00Z</dcterms:created>
  <dcterms:modified xsi:type="dcterms:W3CDTF">2019-06-24T01:25:00Z</dcterms:modified>
</cp:coreProperties>
</file>